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035" w:rsidRPr="00B41B32" w:rsidRDefault="006027FF" w:rsidP="0015415A">
      <w:pPr>
        <w:tabs>
          <w:tab w:val="left" w:pos="709"/>
        </w:tabs>
        <w:ind w:left="709" w:hanging="709"/>
        <w:jc w:val="center"/>
        <w:rPr>
          <w:rFonts w:asciiTheme="minorHAnsi" w:hAnsiTheme="minorHAnsi"/>
          <w:b/>
          <w:sz w:val="24"/>
          <w:szCs w:val="24"/>
          <w:lang w:val="en-GB"/>
        </w:rPr>
      </w:pPr>
      <w:r w:rsidRPr="00B41B32">
        <w:rPr>
          <w:rFonts w:asciiTheme="minorHAnsi" w:hAnsiTheme="minorHAnsi"/>
          <w:b/>
          <w:sz w:val="24"/>
          <w:szCs w:val="24"/>
          <w:lang w:val="en-GB"/>
        </w:rPr>
        <w:t>30</w:t>
      </w:r>
      <w:r w:rsidR="004823F7" w:rsidRPr="00B41B32">
        <w:rPr>
          <w:rFonts w:asciiTheme="minorHAnsi" w:hAnsiTheme="minorHAnsi"/>
          <w:b/>
          <w:sz w:val="24"/>
          <w:szCs w:val="24"/>
          <w:lang w:val="en-GB"/>
        </w:rPr>
        <w:t>th</w:t>
      </w:r>
      <w:r w:rsidR="00351035" w:rsidRPr="00B41B32">
        <w:rPr>
          <w:rFonts w:asciiTheme="minorHAnsi" w:hAnsiTheme="minorHAnsi"/>
          <w:b/>
          <w:sz w:val="24"/>
          <w:szCs w:val="24"/>
          <w:lang w:val="en-GB"/>
        </w:rPr>
        <w:t xml:space="preserve"> INTERAGENCY MEETING (IAM-</w:t>
      </w:r>
      <w:r w:rsidRPr="00B41B32">
        <w:rPr>
          <w:rFonts w:asciiTheme="minorHAnsi" w:hAnsiTheme="minorHAnsi"/>
          <w:b/>
          <w:sz w:val="24"/>
          <w:szCs w:val="24"/>
          <w:lang w:val="en-GB"/>
        </w:rPr>
        <w:t>30</w:t>
      </w:r>
      <w:r w:rsidR="00351035" w:rsidRPr="00B41B32">
        <w:rPr>
          <w:rFonts w:asciiTheme="minorHAnsi" w:hAnsiTheme="minorHAnsi"/>
          <w:b/>
          <w:sz w:val="24"/>
          <w:szCs w:val="24"/>
          <w:lang w:val="en-GB"/>
        </w:rPr>
        <w:t>)</w:t>
      </w:r>
    </w:p>
    <w:p w:rsidR="00351035" w:rsidRPr="00B41B32" w:rsidRDefault="00351035" w:rsidP="0015415A">
      <w:pPr>
        <w:tabs>
          <w:tab w:val="left" w:pos="709"/>
        </w:tabs>
        <w:ind w:left="709" w:hanging="709"/>
        <w:jc w:val="center"/>
        <w:rPr>
          <w:rFonts w:asciiTheme="minorHAnsi" w:hAnsiTheme="minorHAnsi"/>
          <w:b/>
          <w:sz w:val="24"/>
          <w:szCs w:val="24"/>
          <w:lang w:val="en-GB"/>
        </w:rPr>
      </w:pPr>
    </w:p>
    <w:p w:rsidR="00351035" w:rsidRPr="00B41B32" w:rsidRDefault="00696442" w:rsidP="0015415A">
      <w:pPr>
        <w:tabs>
          <w:tab w:val="left" w:pos="709"/>
        </w:tabs>
        <w:ind w:left="709" w:hanging="709"/>
        <w:jc w:val="center"/>
        <w:rPr>
          <w:rFonts w:asciiTheme="minorHAnsi" w:hAnsiTheme="minorHAnsi"/>
          <w:b/>
          <w:sz w:val="24"/>
          <w:szCs w:val="24"/>
          <w:lang w:val="en-GB"/>
        </w:rPr>
      </w:pPr>
      <w:r w:rsidRPr="00B41B32">
        <w:rPr>
          <w:rFonts w:asciiTheme="minorHAnsi" w:hAnsiTheme="minorHAnsi"/>
          <w:b/>
          <w:sz w:val="24"/>
          <w:szCs w:val="24"/>
          <w:lang w:val="en-GB"/>
        </w:rPr>
        <w:t>S</w:t>
      </w:r>
      <w:r w:rsidR="001D42C5" w:rsidRPr="00B41B32">
        <w:rPr>
          <w:rFonts w:asciiTheme="minorHAnsi" w:hAnsiTheme="minorHAnsi"/>
          <w:b/>
          <w:sz w:val="24"/>
          <w:szCs w:val="24"/>
          <w:lang w:val="en-GB"/>
        </w:rPr>
        <w:t>aturday</w:t>
      </w:r>
      <w:r w:rsidR="003E7635" w:rsidRPr="00B41B32">
        <w:rPr>
          <w:rFonts w:asciiTheme="minorHAnsi" w:hAnsiTheme="minorHAnsi"/>
          <w:b/>
          <w:sz w:val="24"/>
          <w:szCs w:val="24"/>
          <w:lang w:val="en-GB"/>
        </w:rPr>
        <w:t xml:space="preserve">, </w:t>
      </w:r>
      <w:r w:rsidR="00E90026" w:rsidRPr="00B41B32">
        <w:rPr>
          <w:rFonts w:asciiTheme="minorHAnsi" w:hAnsiTheme="minorHAnsi"/>
          <w:b/>
          <w:sz w:val="24"/>
          <w:szCs w:val="24"/>
          <w:lang w:val="en-GB"/>
        </w:rPr>
        <w:t>14.00</w:t>
      </w:r>
      <w:r w:rsidR="00410601" w:rsidRPr="00B41B32">
        <w:rPr>
          <w:rFonts w:asciiTheme="minorHAnsi" w:hAnsiTheme="minorHAnsi"/>
          <w:b/>
          <w:sz w:val="24"/>
          <w:szCs w:val="24"/>
          <w:lang w:val="en-GB"/>
        </w:rPr>
        <w:t xml:space="preserve"> </w:t>
      </w:r>
      <w:r w:rsidR="006027FF" w:rsidRPr="00B41B32">
        <w:rPr>
          <w:rFonts w:asciiTheme="minorHAnsi" w:hAnsiTheme="minorHAnsi"/>
          <w:b/>
          <w:sz w:val="24"/>
          <w:szCs w:val="24"/>
          <w:lang w:val="en-GB"/>
        </w:rPr>
        <w:t>h</w:t>
      </w:r>
      <w:r w:rsidR="00410601" w:rsidRPr="00B41B32">
        <w:rPr>
          <w:rFonts w:asciiTheme="minorHAnsi" w:hAnsiTheme="minorHAnsi"/>
          <w:b/>
          <w:sz w:val="24"/>
          <w:szCs w:val="24"/>
          <w:lang w:val="en-GB"/>
        </w:rPr>
        <w:t xml:space="preserve">, </w:t>
      </w:r>
      <w:r w:rsidR="00761D8C" w:rsidRPr="00B41B32">
        <w:rPr>
          <w:rFonts w:asciiTheme="minorHAnsi" w:hAnsiTheme="minorHAnsi"/>
          <w:b/>
          <w:sz w:val="24"/>
          <w:szCs w:val="24"/>
          <w:lang w:val="en-GB"/>
        </w:rPr>
        <w:t>0</w:t>
      </w:r>
      <w:r w:rsidR="006027FF" w:rsidRPr="00B41B32">
        <w:rPr>
          <w:rFonts w:asciiTheme="minorHAnsi" w:hAnsiTheme="minorHAnsi"/>
          <w:b/>
          <w:sz w:val="24"/>
          <w:szCs w:val="24"/>
          <w:lang w:val="en-GB"/>
        </w:rPr>
        <w:t>5</w:t>
      </w:r>
      <w:r w:rsidR="00761D8C" w:rsidRPr="00B41B32">
        <w:rPr>
          <w:rFonts w:asciiTheme="minorHAnsi" w:hAnsiTheme="minorHAnsi"/>
          <w:b/>
          <w:sz w:val="24"/>
          <w:szCs w:val="24"/>
          <w:vertAlign w:val="superscript"/>
          <w:lang w:val="en-GB"/>
        </w:rPr>
        <w:t>th</w:t>
      </w:r>
      <w:r w:rsidR="006027FF" w:rsidRPr="00B41B32">
        <w:rPr>
          <w:rFonts w:asciiTheme="minorHAnsi" w:hAnsiTheme="minorHAnsi"/>
          <w:b/>
          <w:sz w:val="24"/>
          <w:szCs w:val="24"/>
          <w:lang w:val="en-GB"/>
        </w:rPr>
        <w:t xml:space="preserve"> May, 2018</w:t>
      </w:r>
    </w:p>
    <w:p w:rsidR="00351035" w:rsidRPr="00B41B32" w:rsidRDefault="00351035" w:rsidP="0015415A">
      <w:pPr>
        <w:tabs>
          <w:tab w:val="left" w:pos="709"/>
        </w:tabs>
        <w:ind w:left="709" w:hanging="709"/>
        <w:rPr>
          <w:rFonts w:asciiTheme="minorHAnsi" w:hAnsiTheme="minorHAnsi"/>
          <w:sz w:val="24"/>
          <w:szCs w:val="24"/>
          <w:lang w:val="en-GB"/>
        </w:rPr>
      </w:pPr>
    </w:p>
    <w:p w:rsidR="00137996" w:rsidRPr="00137996" w:rsidRDefault="006027FF" w:rsidP="00137996">
      <w:pPr>
        <w:jc w:val="center"/>
        <w:rPr>
          <w:sz w:val="24"/>
          <w:szCs w:val="24"/>
          <w:lang w:val="en-CA"/>
        </w:rPr>
      </w:pPr>
      <w:r w:rsidRPr="00B41B32">
        <w:rPr>
          <w:rFonts w:asciiTheme="minorHAnsi" w:hAnsiTheme="minorHAnsi" w:cs="Tahoma"/>
          <w:sz w:val="24"/>
          <w:szCs w:val="24"/>
          <w:lang w:val="en-GB"/>
        </w:rPr>
        <w:t>Location:</w:t>
      </w:r>
      <w:r w:rsidR="00137996" w:rsidRPr="00137996">
        <w:rPr>
          <w:rFonts w:ascii="Calibri" w:hAnsi="Calibri"/>
          <w:color w:val="000000"/>
          <w:sz w:val="22"/>
          <w:szCs w:val="22"/>
        </w:rPr>
        <w:t xml:space="preserve"> </w:t>
      </w:r>
      <w:r w:rsidR="00124217">
        <w:rPr>
          <w:rFonts w:ascii="Calibri" w:hAnsi="Calibri"/>
          <w:color w:val="000000"/>
          <w:sz w:val="22"/>
          <w:szCs w:val="22"/>
          <w:lang w:val="en-CA"/>
        </w:rPr>
        <w:t xml:space="preserve">1143 Budapest, </w:t>
      </w:r>
      <w:proofErr w:type="spellStart"/>
      <w:r w:rsidR="00124217">
        <w:rPr>
          <w:rFonts w:ascii="Calibri" w:hAnsi="Calibri"/>
          <w:color w:val="000000"/>
          <w:sz w:val="22"/>
          <w:szCs w:val="22"/>
          <w:lang w:val="en-CA"/>
        </w:rPr>
        <w:t>Tábornok</w:t>
      </w:r>
      <w:proofErr w:type="spellEnd"/>
      <w:r w:rsidR="00124217">
        <w:rPr>
          <w:rFonts w:ascii="Calibri" w:hAnsi="Calibri"/>
          <w:color w:val="000000"/>
          <w:sz w:val="22"/>
          <w:szCs w:val="22"/>
          <w:lang w:val="en-CA"/>
        </w:rPr>
        <w:t xml:space="preserve"> u. 2. (B</w:t>
      </w:r>
      <w:bookmarkStart w:id="0" w:name="_GoBack"/>
      <w:bookmarkEnd w:id="0"/>
      <w:r w:rsidR="00137996" w:rsidRPr="00137996">
        <w:rPr>
          <w:rFonts w:ascii="Calibri" w:hAnsi="Calibri"/>
          <w:color w:val="000000"/>
          <w:sz w:val="22"/>
          <w:szCs w:val="22"/>
          <w:lang w:val="en-CA"/>
        </w:rPr>
        <w:t>uilding B)</w:t>
      </w:r>
    </w:p>
    <w:p w:rsidR="003E7635" w:rsidRPr="00B41B32" w:rsidRDefault="003E7635" w:rsidP="0015415A">
      <w:pPr>
        <w:tabs>
          <w:tab w:val="left" w:pos="709"/>
        </w:tabs>
        <w:ind w:left="709" w:hanging="709"/>
        <w:jc w:val="center"/>
        <w:rPr>
          <w:rFonts w:asciiTheme="minorHAnsi" w:hAnsiTheme="minorHAnsi" w:cs="Tahoma"/>
          <w:sz w:val="24"/>
          <w:szCs w:val="24"/>
          <w:lang w:val="en-GB"/>
        </w:rPr>
      </w:pPr>
    </w:p>
    <w:p w:rsidR="00351035" w:rsidRPr="00B41B32" w:rsidRDefault="00351035" w:rsidP="00137996">
      <w:pPr>
        <w:tabs>
          <w:tab w:val="left" w:pos="709"/>
        </w:tabs>
        <w:jc w:val="center"/>
        <w:rPr>
          <w:rFonts w:asciiTheme="minorHAnsi" w:hAnsiTheme="minorHAnsi"/>
          <w:b/>
          <w:sz w:val="24"/>
          <w:szCs w:val="24"/>
          <w:u w:val="single"/>
          <w:lang w:val="en-GB"/>
        </w:rPr>
      </w:pPr>
      <w:r w:rsidRPr="00B41B32">
        <w:rPr>
          <w:rFonts w:asciiTheme="minorHAnsi" w:hAnsiTheme="minorHAnsi"/>
          <w:b/>
          <w:sz w:val="24"/>
          <w:szCs w:val="24"/>
          <w:u w:val="single"/>
          <w:lang w:val="en-GB"/>
        </w:rPr>
        <w:t>Agenda</w:t>
      </w:r>
    </w:p>
    <w:p w:rsidR="00351035" w:rsidRPr="00B41B32" w:rsidRDefault="00351035" w:rsidP="0015415A">
      <w:pPr>
        <w:tabs>
          <w:tab w:val="left" w:pos="709"/>
        </w:tabs>
        <w:ind w:left="709" w:hanging="709"/>
        <w:jc w:val="center"/>
        <w:rPr>
          <w:rFonts w:asciiTheme="minorHAnsi" w:hAnsiTheme="minorHAnsi"/>
          <w:b/>
          <w:sz w:val="24"/>
          <w:szCs w:val="24"/>
          <w:u w:val="single"/>
          <w:lang w:val="en-GB"/>
        </w:rPr>
      </w:pPr>
    </w:p>
    <w:p w:rsidR="00351035" w:rsidRPr="00B41B32" w:rsidRDefault="00410601" w:rsidP="0015415A">
      <w:pPr>
        <w:tabs>
          <w:tab w:val="left" w:pos="709"/>
        </w:tabs>
        <w:ind w:left="709" w:hanging="709"/>
        <w:jc w:val="center"/>
        <w:rPr>
          <w:rFonts w:asciiTheme="minorHAnsi" w:hAnsiTheme="minorHAnsi"/>
          <w:sz w:val="24"/>
          <w:szCs w:val="24"/>
          <w:lang w:val="en-GB"/>
        </w:rPr>
      </w:pPr>
      <w:r w:rsidRPr="00B41B32">
        <w:rPr>
          <w:rFonts w:asciiTheme="minorHAnsi" w:hAnsiTheme="minorHAnsi"/>
          <w:sz w:val="24"/>
          <w:szCs w:val="24"/>
          <w:lang w:val="en-GB"/>
        </w:rPr>
        <w:t>(</w:t>
      </w:r>
      <w:proofErr w:type="gramStart"/>
      <w:r w:rsidR="00E74FB1" w:rsidRPr="00B41B32">
        <w:rPr>
          <w:rFonts w:asciiTheme="minorHAnsi" w:hAnsiTheme="minorHAnsi"/>
          <w:sz w:val="24"/>
          <w:szCs w:val="24"/>
          <w:lang w:val="en-GB"/>
        </w:rPr>
        <w:t>as</w:t>
      </w:r>
      <w:proofErr w:type="gramEnd"/>
      <w:r w:rsidR="00E74FB1" w:rsidRPr="00B41B32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761D8C" w:rsidRPr="00B41B32">
        <w:rPr>
          <w:rFonts w:asciiTheme="minorHAnsi" w:hAnsiTheme="minorHAnsi"/>
          <w:sz w:val="24"/>
          <w:szCs w:val="24"/>
          <w:lang w:val="en-GB"/>
        </w:rPr>
        <w:t xml:space="preserve">of </w:t>
      </w:r>
      <w:r w:rsidR="00137996">
        <w:rPr>
          <w:rFonts w:asciiTheme="minorHAnsi" w:hAnsiTheme="minorHAnsi"/>
          <w:sz w:val="24"/>
          <w:szCs w:val="24"/>
          <w:lang w:val="en-GB"/>
        </w:rPr>
        <w:t>April 5th</w:t>
      </w:r>
      <w:r w:rsidR="006027FF" w:rsidRPr="00B41B32">
        <w:rPr>
          <w:rFonts w:asciiTheme="minorHAnsi" w:hAnsiTheme="minorHAnsi"/>
          <w:sz w:val="24"/>
          <w:szCs w:val="24"/>
          <w:lang w:val="en-GB"/>
        </w:rPr>
        <w:t>, 2018</w:t>
      </w:r>
      <w:r w:rsidR="00351035" w:rsidRPr="00B41B32">
        <w:rPr>
          <w:rFonts w:asciiTheme="minorHAnsi" w:hAnsiTheme="minorHAnsi"/>
          <w:sz w:val="24"/>
          <w:szCs w:val="24"/>
          <w:lang w:val="en-GB"/>
        </w:rPr>
        <w:t>)</w:t>
      </w:r>
    </w:p>
    <w:p w:rsidR="00351035" w:rsidRPr="00B41B32" w:rsidRDefault="00351035" w:rsidP="0015415A">
      <w:pPr>
        <w:tabs>
          <w:tab w:val="left" w:pos="709"/>
        </w:tabs>
        <w:ind w:left="709" w:hanging="709"/>
        <w:rPr>
          <w:rFonts w:asciiTheme="minorHAnsi" w:hAnsiTheme="minorHAnsi"/>
          <w:sz w:val="24"/>
          <w:szCs w:val="24"/>
          <w:lang w:val="en-GB"/>
        </w:rPr>
      </w:pPr>
    </w:p>
    <w:p w:rsidR="00351035" w:rsidRPr="00B41B32" w:rsidRDefault="00351035" w:rsidP="0015415A">
      <w:pPr>
        <w:tabs>
          <w:tab w:val="left" w:pos="709"/>
        </w:tabs>
        <w:ind w:left="709" w:hanging="709"/>
        <w:rPr>
          <w:rFonts w:asciiTheme="minorHAnsi" w:hAnsiTheme="minorHAnsi"/>
          <w:sz w:val="24"/>
          <w:szCs w:val="24"/>
          <w:lang w:val="en-GB"/>
        </w:rPr>
      </w:pPr>
    </w:p>
    <w:p w:rsidR="00351035" w:rsidRPr="00B41B32" w:rsidRDefault="00351035" w:rsidP="0015415A">
      <w:pPr>
        <w:tabs>
          <w:tab w:val="left" w:pos="709"/>
        </w:tabs>
        <w:ind w:left="709" w:hanging="709"/>
        <w:jc w:val="both"/>
        <w:rPr>
          <w:rFonts w:asciiTheme="minorHAnsi" w:hAnsiTheme="minorHAnsi"/>
          <w:sz w:val="24"/>
          <w:szCs w:val="24"/>
        </w:rPr>
      </w:pPr>
      <w:r w:rsidRPr="00B41B32">
        <w:rPr>
          <w:rFonts w:asciiTheme="minorHAnsi" w:hAnsiTheme="minorHAnsi"/>
          <w:sz w:val="24"/>
          <w:szCs w:val="24"/>
          <w:lang w:val="en-GB"/>
        </w:rPr>
        <w:t>1.</w:t>
      </w:r>
      <w:r w:rsidRPr="00B41B32">
        <w:rPr>
          <w:rFonts w:asciiTheme="minorHAnsi" w:hAnsiTheme="minorHAnsi"/>
          <w:sz w:val="24"/>
          <w:szCs w:val="24"/>
          <w:lang w:val="en-GB"/>
        </w:rPr>
        <w:tab/>
      </w:r>
      <w:r w:rsidRPr="00B41B32">
        <w:rPr>
          <w:rFonts w:asciiTheme="minorHAnsi" w:hAnsiTheme="minorHAnsi"/>
          <w:sz w:val="24"/>
          <w:szCs w:val="24"/>
        </w:rPr>
        <w:t>Chair's welcome/introduction</w:t>
      </w:r>
      <w:r w:rsidR="001866D5">
        <w:rPr>
          <w:rFonts w:asciiTheme="minorHAnsi" w:hAnsiTheme="minorHAnsi"/>
          <w:sz w:val="24"/>
          <w:szCs w:val="24"/>
        </w:rPr>
        <w:t xml:space="preserve"> </w:t>
      </w:r>
    </w:p>
    <w:p w:rsidR="00351035" w:rsidRPr="00B41B32" w:rsidRDefault="00351035" w:rsidP="0015415A">
      <w:pPr>
        <w:tabs>
          <w:tab w:val="left" w:pos="709"/>
        </w:tabs>
        <w:ind w:left="709" w:hanging="709"/>
        <w:jc w:val="both"/>
        <w:rPr>
          <w:rFonts w:asciiTheme="minorHAnsi" w:hAnsiTheme="minorHAnsi"/>
          <w:sz w:val="24"/>
          <w:szCs w:val="24"/>
        </w:rPr>
      </w:pPr>
    </w:p>
    <w:p w:rsidR="00351035" w:rsidRPr="00B41B32" w:rsidRDefault="00351035" w:rsidP="0015415A">
      <w:pPr>
        <w:tabs>
          <w:tab w:val="left" w:pos="709"/>
        </w:tabs>
        <w:ind w:left="709" w:hanging="709"/>
        <w:jc w:val="both"/>
        <w:rPr>
          <w:rFonts w:asciiTheme="minorHAnsi" w:hAnsiTheme="minorHAnsi"/>
          <w:sz w:val="24"/>
          <w:szCs w:val="24"/>
          <w:lang w:val="en-GB"/>
        </w:rPr>
      </w:pPr>
      <w:r w:rsidRPr="00B41B32">
        <w:rPr>
          <w:rFonts w:asciiTheme="minorHAnsi" w:hAnsiTheme="minorHAnsi"/>
          <w:sz w:val="24"/>
          <w:szCs w:val="24"/>
        </w:rPr>
        <w:t>2.</w:t>
      </w:r>
      <w:r w:rsidRPr="00B41B32">
        <w:rPr>
          <w:rFonts w:asciiTheme="minorHAnsi" w:hAnsiTheme="minorHAnsi"/>
          <w:sz w:val="24"/>
          <w:szCs w:val="24"/>
        </w:rPr>
        <w:tab/>
        <w:t>Apologies for absence</w:t>
      </w:r>
    </w:p>
    <w:p w:rsidR="00351035" w:rsidRPr="00B41B32" w:rsidRDefault="00351035" w:rsidP="0015415A">
      <w:pPr>
        <w:tabs>
          <w:tab w:val="left" w:pos="709"/>
        </w:tabs>
        <w:ind w:left="709" w:hanging="709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351035" w:rsidRPr="00B41B32" w:rsidRDefault="00351035" w:rsidP="0015415A">
      <w:pPr>
        <w:tabs>
          <w:tab w:val="left" w:pos="709"/>
        </w:tabs>
        <w:ind w:left="709" w:hanging="709"/>
        <w:jc w:val="both"/>
        <w:rPr>
          <w:rFonts w:asciiTheme="minorHAnsi" w:hAnsiTheme="minorHAnsi"/>
          <w:sz w:val="24"/>
          <w:szCs w:val="24"/>
          <w:lang w:val="en-GB"/>
        </w:rPr>
      </w:pPr>
      <w:r w:rsidRPr="00B41B32">
        <w:rPr>
          <w:rFonts w:asciiTheme="minorHAnsi" w:hAnsiTheme="minorHAnsi"/>
          <w:sz w:val="24"/>
          <w:szCs w:val="24"/>
          <w:lang w:val="en-GB"/>
        </w:rPr>
        <w:t>3.</w:t>
      </w:r>
      <w:r w:rsidRPr="00B41B32">
        <w:rPr>
          <w:rFonts w:asciiTheme="minorHAnsi" w:hAnsiTheme="minorHAnsi"/>
          <w:sz w:val="24"/>
          <w:szCs w:val="24"/>
          <w:lang w:val="en-GB"/>
        </w:rPr>
        <w:tab/>
        <w:t>Introduction of the Participants</w:t>
      </w:r>
      <w:r w:rsidR="001866D5">
        <w:rPr>
          <w:rFonts w:asciiTheme="minorHAnsi" w:hAnsiTheme="minorHAnsi"/>
          <w:sz w:val="24"/>
          <w:szCs w:val="24"/>
          <w:lang w:val="en-GB"/>
        </w:rPr>
        <w:t xml:space="preserve"> </w:t>
      </w:r>
    </w:p>
    <w:p w:rsidR="00351035" w:rsidRPr="00B41B32" w:rsidRDefault="00351035" w:rsidP="0015415A">
      <w:pPr>
        <w:tabs>
          <w:tab w:val="left" w:pos="709"/>
        </w:tabs>
        <w:ind w:left="709" w:hanging="709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EA2D85" w:rsidRPr="00B41B32" w:rsidRDefault="00351035" w:rsidP="0015415A">
      <w:pPr>
        <w:tabs>
          <w:tab w:val="left" w:pos="709"/>
        </w:tabs>
        <w:ind w:left="709" w:hanging="709"/>
        <w:jc w:val="both"/>
        <w:rPr>
          <w:rFonts w:asciiTheme="minorHAnsi" w:hAnsiTheme="minorHAnsi"/>
          <w:sz w:val="24"/>
          <w:szCs w:val="24"/>
          <w:lang w:val="en-GB"/>
        </w:rPr>
      </w:pPr>
      <w:r w:rsidRPr="00B41B32">
        <w:rPr>
          <w:rFonts w:asciiTheme="minorHAnsi" w:hAnsiTheme="minorHAnsi"/>
          <w:sz w:val="24"/>
          <w:szCs w:val="24"/>
          <w:lang w:val="en-GB"/>
        </w:rPr>
        <w:t>4.</w:t>
      </w:r>
      <w:r w:rsidRPr="00B41B32">
        <w:rPr>
          <w:rFonts w:asciiTheme="minorHAnsi" w:hAnsiTheme="minorHAnsi"/>
          <w:sz w:val="24"/>
          <w:szCs w:val="24"/>
          <w:lang w:val="en-GB"/>
        </w:rPr>
        <w:tab/>
        <w:t>Adoption of the Agenda</w:t>
      </w:r>
    </w:p>
    <w:p w:rsidR="00351035" w:rsidRPr="00B41B32" w:rsidRDefault="00351035" w:rsidP="0015415A">
      <w:pPr>
        <w:tabs>
          <w:tab w:val="left" w:pos="709"/>
        </w:tabs>
        <w:ind w:left="709" w:hanging="709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410601" w:rsidRPr="00124217" w:rsidRDefault="00710E72" w:rsidP="0015415A">
      <w:pPr>
        <w:tabs>
          <w:tab w:val="left" w:pos="709"/>
        </w:tabs>
        <w:ind w:left="709" w:hanging="709"/>
        <w:jc w:val="both"/>
        <w:rPr>
          <w:rFonts w:asciiTheme="minorHAnsi" w:hAnsiTheme="minorHAnsi"/>
          <w:sz w:val="24"/>
          <w:szCs w:val="24"/>
          <w:lang w:val="en-GB"/>
        </w:rPr>
      </w:pPr>
      <w:r w:rsidRPr="00B41B32">
        <w:rPr>
          <w:rFonts w:asciiTheme="minorHAnsi" w:hAnsiTheme="minorHAnsi"/>
          <w:sz w:val="24"/>
          <w:szCs w:val="24"/>
          <w:lang w:val="en-GB"/>
        </w:rPr>
        <w:t>5</w:t>
      </w:r>
      <w:r w:rsidR="00351035" w:rsidRPr="00B41B32">
        <w:rPr>
          <w:rFonts w:asciiTheme="minorHAnsi" w:hAnsiTheme="minorHAnsi"/>
          <w:sz w:val="24"/>
          <w:szCs w:val="24"/>
          <w:lang w:val="en-GB"/>
        </w:rPr>
        <w:t>.</w:t>
      </w:r>
      <w:r w:rsidR="00351035" w:rsidRPr="00B41B32">
        <w:rPr>
          <w:rFonts w:asciiTheme="minorHAnsi" w:hAnsiTheme="minorHAnsi"/>
          <w:sz w:val="24"/>
          <w:szCs w:val="24"/>
          <w:lang w:val="en-GB"/>
        </w:rPr>
        <w:tab/>
        <w:t xml:space="preserve">Report of the Previous </w:t>
      </w:r>
      <w:r w:rsidR="00B41B32">
        <w:rPr>
          <w:rFonts w:asciiTheme="minorHAnsi" w:hAnsiTheme="minorHAnsi"/>
          <w:sz w:val="24"/>
          <w:szCs w:val="24"/>
          <w:lang w:val="en-GB"/>
        </w:rPr>
        <w:t xml:space="preserve">IAM </w:t>
      </w:r>
      <w:r w:rsidR="00351035" w:rsidRPr="00B41B32">
        <w:rPr>
          <w:rFonts w:asciiTheme="minorHAnsi" w:hAnsiTheme="minorHAnsi"/>
          <w:sz w:val="24"/>
          <w:szCs w:val="24"/>
          <w:lang w:val="en-GB"/>
        </w:rPr>
        <w:t>Meeting</w:t>
      </w:r>
      <w:r w:rsidR="00F0385F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8636B8" w:rsidRPr="00124217">
        <w:rPr>
          <w:rFonts w:asciiTheme="minorHAnsi" w:hAnsiTheme="minorHAnsi"/>
          <w:sz w:val="24"/>
          <w:szCs w:val="24"/>
          <w:lang w:val="en-GB"/>
        </w:rPr>
        <w:t>(</w:t>
      </w:r>
      <w:hyperlink r:id="rId8" w:history="1">
        <w:r w:rsidR="008636B8" w:rsidRPr="00124217">
          <w:rPr>
            <w:rStyle w:val="Hyperlink"/>
            <w:rFonts w:asciiTheme="minorHAnsi" w:hAnsiTheme="minorHAnsi"/>
            <w:color w:val="auto"/>
            <w:sz w:val="24"/>
            <w:szCs w:val="24"/>
            <w:u w:val="none"/>
            <w:lang w:val="en-GB"/>
          </w:rPr>
          <w:t>IAM-29</w:t>
        </w:r>
      </w:hyperlink>
      <w:r w:rsidR="008636B8" w:rsidRPr="00124217">
        <w:rPr>
          <w:rFonts w:asciiTheme="minorHAnsi" w:hAnsiTheme="minorHAnsi"/>
          <w:sz w:val="24"/>
          <w:szCs w:val="24"/>
          <w:lang w:val="en-GB"/>
        </w:rPr>
        <w:t>)</w:t>
      </w:r>
    </w:p>
    <w:p w:rsidR="00371003" w:rsidRPr="00B41B32" w:rsidRDefault="00371003" w:rsidP="00B41B32">
      <w:pPr>
        <w:tabs>
          <w:tab w:val="left" w:pos="709"/>
        </w:tabs>
        <w:jc w:val="both"/>
        <w:rPr>
          <w:rFonts w:asciiTheme="minorHAnsi" w:hAnsiTheme="minorHAnsi"/>
          <w:sz w:val="24"/>
          <w:szCs w:val="24"/>
          <w:lang w:val="en-GB"/>
        </w:rPr>
      </w:pPr>
    </w:p>
    <w:p w:rsidR="006B75A2" w:rsidRDefault="00137996" w:rsidP="0015415A">
      <w:pPr>
        <w:tabs>
          <w:tab w:val="left" w:pos="709"/>
        </w:tabs>
        <w:ind w:left="709" w:hanging="709"/>
        <w:jc w:val="both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ab/>
        <w:t>5.1</w:t>
      </w:r>
      <w:r w:rsidR="00351035" w:rsidRPr="00B41B32">
        <w:rPr>
          <w:rFonts w:asciiTheme="minorHAnsi" w:hAnsiTheme="minorHAnsi"/>
          <w:sz w:val="24"/>
          <w:szCs w:val="24"/>
          <w:lang w:val="en-GB"/>
        </w:rPr>
        <w:tab/>
        <w:t xml:space="preserve">Matters arising from the Previous Meeting not </w:t>
      </w:r>
      <w:r w:rsidR="00217A5E" w:rsidRPr="00B41B32">
        <w:rPr>
          <w:rFonts w:asciiTheme="minorHAnsi" w:hAnsiTheme="minorHAnsi"/>
          <w:sz w:val="24"/>
          <w:szCs w:val="24"/>
          <w:lang w:val="en-GB"/>
        </w:rPr>
        <w:t>otherwise</w:t>
      </w:r>
      <w:r w:rsidR="00351035" w:rsidRPr="00B41B32">
        <w:rPr>
          <w:rFonts w:asciiTheme="minorHAnsi" w:hAnsiTheme="minorHAnsi"/>
          <w:sz w:val="24"/>
          <w:szCs w:val="24"/>
          <w:lang w:val="en-GB"/>
        </w:rPr>
        <w:t xml:space="preserve"> on the Agenda</w:t>
      </w:r>
    </w:p>
    <w:p w:rsidR="00137996" w:rsidRDefault="00137996" w:rsidP="0015415A">
      <w:pPr>
        <w:tabs>
          <w:tab w:val="left" w:pos="709"/>
        </w:tabs>
        <w:ind w:left="709" w:hanging="709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815206" w:rsidRDefault="00E92C28" w:rsidP="00815206">
      <w:pPr>
        <w:tabs>
          <w:tab w:val="left" w:pos="709"/>
          <w:tab w:val="left" w:pos="936"/>
        </w:tabs>
        <w:textAlignment w:val="baseline"/>
        <w:rPr>
          <w:rFonts w:asciiTheme="minorHAnsi" w:hAnsiTheme="minorHAnsi"/>
          <w:sz w:val="24"/>
        </w:rPr>
      </w:pPr>
      <w:r w:rsidRPr="00E92C28">
        <w:rPr>
          <w:rFonts w:asciiTheme="minorHAnsi" w:hAnsiTheme="minorHAnsi"/>
          <w:sz w:val="24"/>
        </w:rPr>
        <w:t>6.</w:t>
      </w:r>
      <w:r w:rsidRPr="00E92C28">
        <w:rPr>
          <w:rFonts w:asciiTheme="minorHAnsi" w:hAnsiTheme="minorHAnsi"/>
          <w:sz w:val="24"/>
        </w:rPr>
        <w:tab/>
      </w:r>
      <w:r w:rsidR="00815206">
        <w:rPr>
          <w:rFonts w:asciiTheme="minorHAnsi" w:hAnsiTheme="minorHAnsi"/>
          <w:sz w:val="24"/>
        </w:rPr>
        <w:t>Items from the Codex Secretariat</w:t>
      </w:r>
    </w:p>
    <w:p w:rsidR="00815206" w:rsidRDefault="00815206" w:rsidP="00815206">
      <w:pPr>
        <w:tabs>
          <w:tab w:val="left" w:pos="709"/>
          <w:tab w:val="left" w:pos="936"/>
        </w:tabs>
        <w:textAlignment w:val="baseline"/>
        <w:rPr>
          <w:rFonts w:asciiTheme="minorHAnsi" w:hAnsiTheme="minorHAnsi"/>
          <w:sz w:val="24"/>
        </w:rPr>
      </w:pPr>
    </w:p>
    <w:p w:rsidR="00815206" w:rsidRDefault="00815206" w:rsidP="00815206">
      <w:pPr>
        <w:tabs>
          <w:tab w:val="left" w:pos="709"/>
          <w:tab w:val="left" w:pos="936"/>
        </w:tabs>
        <w:ind w:left="1440" w:hanging="1440"/>
        <w:textAlignment w:val="baseline"/>
        <w:rPr>
          <w:rFonts w:asciiTheme="minorHAnsi" w:hAnsiTheme="minorHAnsi" w:cs="Arial"/>
          <w:sz w:val="24"/>
          <w:szCs w:val="24"/>
          <w:lang w:val="en-GB"/>
        </w:rPr>
      </w:pP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 w:cs="Arial"/>
          <w:sz w:val="24"/>
          <w:szCs w:val="24"/>
          <w:lang w:val="en-GB"/>
        </w:rPr>
        <w:t>6</w:t>
      </w:r>
      <w:r w:rsidRPr="00B41B32">
        <w:rPr>
          <w:rFonts w:asciiTheme="minorHAnsi" w:hAnsiTheme="minorHAnsi" w:cs="Arial"/>
          <w:sz w:val="24"/>
          <w:szCs w:val="24"/>
          <w:lang w:val="en-GB"/>
        </w:rPr>
        <w:t>.1</w:t>
      </w:r>
      <w:r w:rsidRPr="00B41B32">
        <w:rPr>
          <w:rFonts w:asciiTheme="minorHAnsi" w:hAnsiTheme="minorHAnsi" w:cs="Arial"/>
          <w:sz w:val="24"/>
          <w:szCs w:val="24"/>
          <w:lang w:val="en-GB"/>
        </w:rPr>
        <w:tab/>
        <w:t>Follow-up on Codex Secretariat discussion on enhancing the role of IAM at CCMAS meetings</w:t>
      </w:r>
    </w:p>
    <w:p w:rsidR="00815206" w:rsidRPr="00B41B32" w:rsidRDefault="00815206" w:rsidP="00815206">
      <w:pPr>
        <w:tabs>
          <w:tab w:val="left" w:pos="709"/>
          <w:tab w:val="left" w:pos="936"/>
        </w:tabs>
        <w:ind w:left="1440" w:hanging="1440"/>
        <w:textAlignment w:val="baseline"/>
        <w:rPr>
          <w:rFonts w:asciiTheme="minorHAnsi" w:hAnsiTheme="minorHAnsi" w:cs="Arial"/>
          <w:sz w:val="24"/>
          <w:szCs w:val="24"/>
          <w:lang w:val="en-GB"/>
        </w:rPr>
      </w:pPr>
    </w:p>
    <w:p w:rsidR="00E92C28" w:rsidRPr="00E92C28" w:rsidRDefault="00815206" w:rsidP="00815206">
      <w:pPr>
        <w:ind w:left="1440" w:hanging="731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6.2</w:t>
      </w:r>
      <w:r>
        <w:rPr>
          <w:rFonts w:asciiTheme="minorHAnsi" w:hAnsiTheme="minorHAnsi"/>
          <w:sz w:val="24"/>
        </w:rPr>
        <w:tab/>
      </w:r>
      <w:r w:rsidR="00E92C28" w:rsidRPr="00E92C28">
        <w:rPr>
          <w:rFonts w:asciiTheme="minorHAnsi" w:hAnsiTheme="minorHAnsi"/>
          <w:sz w:val="24"/>
        </w:rPr>
        <w:t>Draft report for CAC</w:t>
      </w:r>
      <w:r w:rsidR="00E92C28">
        <w:rPr>
          <w:rFonts w:asciiTheme="minorHAnsi" w:hAnsiTheme="minorHAnsi"/>
          <w:sz w:val="24"/>
        </w:rPr>
        <w:t>:</w:t>
      </w:r>
      <w:r w:rsidR="00E92C28" w:rsidRPr="00E92C28">
        <w:rPr>
          <w:rFonts w:asciiTheme="minorHAnsi" w:hAnsiTheme="minorHAnsi"/>
          <w:sz w:val="24"/>
        </w:rPr>
        <w:t xml:space="preserve"> Cooperation between the Codex </w:t>
      </w:r>
      <w:proofErr w:type="spellStart"/>
      <w:r w:rsidR="00E92C28" w:rsidRPr="00E92C28">
        <w:rPr>
          <w:rFonts w:asciiTheme="minorHAnsi" w:hAnsiTheme="minorHAnsi"/>
          <w:sz w:val="24"/>
        </w:rPr>
        <w:t>Alimentarius</w:t>
      </w:r>
      <w:proofErr w:type="spellEnd"/>
      <w:r w:rsidR="00E92C28" w:rsidRPr="00E92C28">
        <w:rPr>
          <w:rFonts w:asciiTheme="minorHAnsi" w:hAnsiTheme="minorHAnsi"/>
          <w:sz w:val="24"/>
        </w:rPr>
        <w:t xml:space="preserve"> Commission </w:t>
      </w:r>
      <w:proofErr w:type="gramStart"/>
      <w:r w:rsidR="00E92C28" w:rsidRPr="00E92C28">
        <w:rPr>
          <w:rFonts w:asciiTheme="minorHAnsi" w:hAnsiTheme="minorHAnsi"/>
          <w:sz w:val="24"/>
        </w:rPr>
        <w:t>and</w:t>
      </w:r>
      <w:proofErr w:type="gramEnd"/>
      <w:r w:rsidR="00E92C28" w:rsidRPr="00E92C28">
        <w:rPr>
          <w:rFonts w:asciiTheme="minorHAnsi" w:hAnsiTheme="minorHAnsi"/>
          <w:sz w:val="24"/>
        </w:rPr>
        <w:t xml:space="preserve"> other standard-setting organizations</w:t>
      </w:r>
    </w:p>
    <w:p w:rsidR="00410FA9" w:rsidRPr="00B41B32" w:rsidRDefault="00410FA9" w:rsidP="00E92C28">
      <w:pPr>
        <w:tabs>
          <w:tab w:val="left" w:pos="709"/>
        </w:tabs>
        <w:jc w:val="both"/>
        <w:rPr>
          <w:rFonts w:asciiTheme="minorHAnsi" w:hAnsiTheme="minorHAnsi"/>
          <w:sz w:val="24"/>
          <w:szCs w:val="24"/>
          <w:lang w:val="en-GB"/>
        </w:rPr>
      </w:pPr>
    </w:p>
    <w:p w:rsidR="00361857" w:rsidRPr="00B41B32" w:rsidRDefault="00710E72" w:rsidP="0015415A">
      <w:pPr>
        <w:tabs>
          <w:tab w:val="left" w:pos="709"/>
        </w:tabs>
        <w:ind w:left="709" w:hanging="709"/>
        <w:jc w:val="both"/>
        <w:rPr>
          <w:rFonts w:asciiTheme="minorHAnsi" w:hAnsiTheme="minorHAnsi"/>
          <w:sz w:val="24"/>
          <w:szCs w:val="24"/>
          <w:lang w:val="en-GB"/>
        </w:rPr>
      </w:pPr>
      <w:r w:rsidRPr="00B41B32">
        <w:rPr>
          <w:rFonts w:asciiTheme="minorHAnsi" w:hAnsiTheme="minorHAnsi"/>
          <w:sz w:val="24"/>
          <w:szCs w:val="24"/>
          <w:lang w:val="en-GB"/>
        </w:rPr>
        <w:t>7</w:t>
      </w:r>
      <w:r w:rsidR="00B41B32">
        <w:rPr>
          <w:rFonts w:asciiTheme="minorHAnsi" w:hAnsiTheme="minorHAnsi"/>
          <w:sz w:val="24"/>
          <w:szCs w:val="24"/>
          <w:lang w:val="en-GB"/>
        </w:rPr>
        <w:t>.</w:t>
      </w:r>
      <w:r w:rsidR="003B5FF1" w:rsidRPr="00B41B32">
        <w:rPr>
          <w:rFonts w:asciiTheme="minorHAnsi" w:hAnsiTheme="minorHAnsi"/>
          <w:sz w:val="24"/>
          <w:szCs w:val="24"/>
          <w:lang w:val="en-GB"/>
        </w:rPr>
        <w:tab/>
      </w:r>
      <w:r w:rsidR="00361857" w:rsidRPr="00B41B32">
        <w:rPr>
          <w:rFonts w:asciiTheme="minorHAnsi" w:hAnsiTheme="minorHAnsi"/>
          <w:sz w:val="24"/>
          <w:szCs w:val="24"/>
          <w:lang w:val="en-GB"/>
        </w:rPr>
        <w:t xml:space="preserve">Method </w:t>
      </w:r>
      <w:r w:rsidR="006A727C" w:rsidRPr="00B41B32">
        <w:rPr>
          <w:rFonts w:asciiTheme="minorHAnsi" w:hAnsiTheme="minorHAnsi"/>
          <w:sz w:val="24"/>
          <w:szCs w:val="24"/>
          <w:lang w:val="en-GB"/>
        </w:rPr>
        <w:t>Validation</w:t>
      </w:r>
      <w:r w:rsidR="000D6115" w:rsidRPr="00B41B32">
        <w:rPr>
          <w:rFonts w:asciiTheme="minorHAnsi" w:hAnsiTheme="minorHAnsi"/>
          <w:sz w:val="24"/>
          <w:szCs w:val="24"/>
          <w:lang w:val="en-GB"/>
        </w:rPr>
        <w:t>/Statistical Update</w:t>
      </w:r>
      <w:r w:rsidR="00361857" w:rsidRPr="00B41B32">
        <w:rPr>
          <w:rFonts w:asciiTheme="minorHAnsi" w:hAnsiTheme="minorHAnsi"/>
          <w:sz w:val="24"/>
          <w:szCs w:val="24"/>
          <w:lang w:val="en-GB"/>
        </w:rPr>
        <w:t xml:space="preserve"> Issues</w:t>
      </w:r>
    </w:p>
    <w:p w:rsidR="00361857" w:rsidRPr="00B41B32" w:rsidRDefault="00361857" w:rsidP="0015415A">
      <w:pPr>
        <w:tabs>
          <w:tab w:val="left" w:pos="709"/>
        </w:tabs>
        <w:ind w:left="709" w:hanging="709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3B5FF1" w:rsidRPr="00B41B32" w:rsidRDefault="00710E72" w:rsidP="00410FA9">
      <w:pPr>
        <w:tabs>
          <w:tab w:val="left" w:pos="709"/>
        </w:tabs>
        <w:ind w:left="1418" w:hanging="709"/>
        <w:jc w:val="both"/>
        <w:rPr>
          <w:rFonts w:asciiTheme="minorHAnsi" w:hAnsiTheme="minorHAnsi"/>
          <w:sz w:val="24"/>
          <w:szCs w:val="24"/>
          <w:lang w:val="en-GB"/>
        </w:rPr>
      </w:pPr>
      <w:r w:rsidRPr="00B41B32">
        <w:rPr>
          <w:rFonts w:asciiTheme="minorHAnsi" w:hAnsiTheme="minorHAnsi"/>
          <w:sz w:val="24"/>
          <w:szCs w:val="24"/>
          <w:lang w:val="en-GB"/>
        </w:rPr>
        <w:t>7</w:t>
      </w:r>
      <w:r w:rsidR="00361857" w:rsidRPr="00B41B32">
        <w:rPr>
          <w:rFonts w:asciiTheme="minorHAnsi" w:hAnsiTheme="minorHAnsi"/>
          <w:sz w:val="24"/>
          <w:szCs w:val="24"/>
          <w:lang w:val="en-GB"/>
        </w:rPr>
        <w:t>.1</w:t>
      </w:r>
      <w:r w:rsidR="00361857" w:rsidRPr="00B41B32">
        <w:rPr>
          <w:rFonts w:asciiTheme="minorHAnsi" w:hAnsiTheme="minorHAnsi"/>
          <w:sz w:val="24"/>
          <w:szCs w:val="24"/>
          <w:lang w:val="en-GB"/>
        </w:rPr>
        <w:tab/>
      </w:r>
      <w:r w:rsidR="003A6419" w:rsidRPr="00B41B32">
        <w:rPr>
          <w:rFonts w:asciiTheme="minorHAnsi" w:hAnsiTheme="minorHAnsi"/>
          <w:sz w:val="24"/>
          <w:szCs w:val="24"/>
          <w:lang w:val="en-GB"/>
        </w:rPr>
        <w:t>AOAC Expert Review Panel Methods</w:t>
      </w:r>
      <w:r w:rsidR="00361857" w:rsidRPr="00B41B32">
        <w:rPr>
          <w:rFonts w:asciiTheme="minorHAnsi" w:hAnsiTheme="minorHAnsi"/>
          <w:sz w:val="24"/>
          <w:szCs w:val="24"/>
          <w:lang w:val="en-GB"/>
        </w:rPr>
        <w:t xml:space="preserve"> Progress</w:t>
      </w:r>
      <w:r w:rsidR="008128FD" w:rsidRPr="00B41B32">
        <w:rPr>
          <w:rFonts w:asciiTheme="minorHAnsi" w:hAnsiTheme="minorHAnsi"/>
          <w:sz w:val="24"/>
          <w:szCs w:val="24"/>
          <w:lang w:val="en-GB"/>
        </w:rPr>
        <w:t xml:space="preserve"> – use of proficiency test data</w:t>
      </w:r>
    </w:p>
    <w:p w:rsidR="003300C9" w:rsidRPr="00B41B32" w:rsidRDefault="003300C9" w:rsidP="00410FA9">
      <w:pPr>
        <w:tabs>
          <w:tab w:val="left" w:pos="709"/>
        </w:tabs>
        <w:ind w:left="709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361857" w:rsidRPr="00B41B32" w:rsidRDefault="00710E72" w:rsidP="00410FA9">
      <w:pPr>
        <w:tabs>
          <w:tab w:val="left" w:pos="709"/>
        </w:tabs>
        <w:autoSpaceDE w:val="0"/>
        <w:autoSpaceDN w:val="0"/>
        <w:adjustRightInd w:val="0"/>
        <w:ind w:left="1418" w:hanging="709"/>
        <w:rPr>
          <w:rFonts w:asciiTheme="minorHAnsi" w:hAnsiTheme="minorHAnsi"/>
          <w:color w:val="000000"/>
          <w:sz w:val="24"/>
          <w:szCs w:val="24"/>
          <w:lang w:val="en-US"/>
        </w:rPr>
      </w:pPr>
      <w:r w:rsidRPr="00B41B32">
        <w:rPr>
          <w:rFonts w:asciiTheme="minorHAnsi" w:hAnsiTheme="minorHAnsi" w:cs="Arial"/>
          <w:sz w:val="24"/>
          <w:szCs w:val="24"/>
          <w:lang w:val="en-GB"/>
        </w:rPr>
        <w:t>7</w:t>
      </w:r>
      <w:r w:rsidR="00761D8C" w:rsidRPr="00B41B32">
        <w:rPr>
          <w:rFonts w:asciiTheme="minorHAnsi" w:hAnsiTheme="minorHAnsi" w:cs="Arial"/>
          <w:sz w:val="24"/>
          <w:szCs w:val="24"/>
          <w:lang w:val="en-GB"/>
        </w:rPr>
        <w:t>.2</w:t>
      </w:r>
      <w:r w:rsidR="003E6E81" w:rsidRPr="00B41B32">
        <w:rPr>
          <w:rFonts w:asciiTheme="minorHAnsi" w:hAnsiTheme="minorHAnsi" w:cs="Arial"/>
          <w:sz w:val="24"/>
          <w:szCs w:val="24"/>
          <w:lang w:val="en-GB"/>
        </w:rPr>
        <w:tab/>
      </w:r>
      <w:r w:rsidR="00361857" w:rsidRPr="00B41B32">
        <w:rPr>
          <w:rFonts w:asciiTheme="minorHAnsi" w:hAnsiTheme="minorHAnsi"/>
          <w:color w:val="000000"/>
          <w:sz w:val="24"/>
          <w:szCs w:val="24"/>
          <w:lang w:val="en-US"/>
        </w:rPr>
        <w:t>International guidelines for the validation of qualitative methods – update</w:t>
      </w:r>
    </w:p>
    <w:p w:rsidR="001F66CB" w:rsidRPr="00B41B32" w:rsidRDefault="001F66CB" w:rsidP="00410FA9">
      <w:pPr>
        <w:tabs>
          <w:tab w:val="left" w:pos="709"/>
        </w:tabs>
        <w:ind w:left="1418" w:hanging="709"/>
        <w:jc w:val="both"/>
        <w:rPr>
          <w:rFonts w:asciiTheme="minorHAnsi" w:hAnsiTheme="minorHAnsi"/>
          <w:color w:val="000000"/>
          <w:sz w:val="24"/>
          <w:szCs w:val="24"/>
          <w:lang w:val="en-US"/>
        </w:rPr>
      </w:pPr>
    </w:p>
    <w:p w:rsidR="000D6115" w:rsidRPr="00B41B32" w:rsidRDefault="00761D8C" w:rsidP="00410FA9">
      <w:pPr>
        <w:tabs>
          <w:tab w:val="left" w:pos="709"/>
        </w:tabs>
        <w:ind w:left="1418" w:hanging="709"/>
        <w:jc w:val="both"/>
        <w:rPr>
          <w:rFonts w:asciiTheme="minorHAnsi" w:hAnsiTheme="minorHAnsi"/>
          <w:sz w:val="24"/>
          <w:szCs w:val="24"/>
          <w:lang w:val="en-GB"/>
        </w:rPr>
      </w:pPr>
      <w:r w:rsidRPr="00B41B32">
        <w:rPr>
          <w:rFonts w:asciiTheme="minorHAnsi" w:hAnsiTheme="minorHAnsi"/>
          <w:sz w:val="24"/>
          <w:szCs w:val="24"/>
          <w:lang w:val="en-GB"/>
        </w:rPr>
        <w:t>7.3</w:t>
      </w:r>
      <w:r w:rsidR="004A07C9" w:rsidRPr="00B41B32">
        <w:rPr>
          <w:rFonts w:asciiTheme="minorHAnsi" w:hAnsiTheme="minorHAnsi"/>
          <w:sz w:val="24"/>
          <w:szCs w:val="24"/>
          <w:lang w:val="en-GB"/>
        </w:rPr>
        <w:tab/>
        <w:t>Revision of ISO 5725 – update</w:t>
      </w:r>
    </w:p>
    <w:p w:rsidR="006027FF" w:rsidRPr="00B41B32" w:rsidRDefault="006027FF" w:rsidP="00410FA9">
      <w:pPr>
        <w:tabs>
          <w:tab w:val="left" w:pos="709"/>
        </w:tabs>
        <w:ind w:left="1418" w:hanging="709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6027FF" w:rsidRPr="00B41B32" w:rsidRDefault="001866D5" w:rsidP="001866D5">
      <w:pPr>
        <w:tabs>
          <w:tab w:val="left" w:pos="709"/>
        </w:tabs>
        <w:jc w:val="both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8.</w:t>
      </w:r>
      <w:r w:rsidR="006027FF" w:rsidRPr="00B41B32">
        <w:rPr>
          <w:rFonts w:asciiTheme="minorHAnsi" w:hAnsiTheme="minorHAnsi"/>
          <w:sz w:val="24"/>
          <w:szCs w:val="24"/>
          <w:lang w:val="en-GB"/>
        </w:rPr>
        <w:tab/>
        <w:t xml:space="preserve">Update AOAC/IDF method review </w:t>
      </w:r>
      <w:r w:rsidR="00F55C7B" w:rsidRPr="00B41B32">
        <w:rPr>
          <w:rFonts w:asciiTheme="minorHAnsi" w:hAnsiTheme="minorHAnsi"/>
          <w:sz w:val="24"/>
          <w:szCs w:val="24"/>
          <w:lang w:val="en-GB"/>
        </w:rPr>
        <w:t>process (as agreed at CCMAS 38)</w:t>
      </w:r>
    </w:p>
    <w:p w:rsidR="00B41B32" w:rsidRPr="00B41B32" w:rsidRDefault="00B41B32" w:rsidP="00410FA9">
      <w:pPr>
        <w:tabs>
          <w:tab w:val="left" w:pos="709"/>
        </w:tabs>
        <w:ind w:left="1418" w:hanging="709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815206" w:rsidRDefault="001866D5" w:rsidP="00815206">
      <w:pPr>
        <w:tabs>
          <w:tab w:val="left" w:pos="709"/>
        </w:tabs>
        <w:ind w:left="709" w:hanging="700"/>
        <w:rPr>
          <w:rFonts w:asciiTheme="minorHAnsi" w:hAnsiTheme="minorHAnsi" w:cs="Arial"/>
          <w:sz w:val="24"/>
          <w:szCs w:val="24"/>
          <w:lang w:val="en-GB"/>
        </w:rPr>
      </w:pPr>
      <w:r>
        <w:rPr>
          <w:rFonts w:asciiTheme="minorHAnsi" w:hAnsiTheme="minorHAnsi" w:cs="Arial"/>
          <w:color w:val="000000"/>
          <w:sz w:val="24"/>
          <w:szCs w:val="24"/>
          <w:lang w:val="en-CA" w:eastAsia="en-GB"/>
        </w:rPr>
        <w:t>9</w:t>
      </w:r>
      <w:r w:rsidR="00B41B32">
        <w:rPr>
          <w:rFonts w:asciiTheme="minorHAnsi" w:hAnsiTheme="minorHAnsi" w:cs="Arial"/>
          <w:color w:val="000000"/>
          <w:sz w:val="24"/>
          <w:szCs w:val="24"/>
          <w:lang w:val="en-CA" w:eastAsia="en-GB"/>
        </w:rPr>
        <w:t>.</w:t>
      </w:r>
      <w:r w:rsidR="00B41B32" w:rsidRPr="00B41B32">
        <w:rPr>
          <w:rFonts w:asciiTheme="minorHAnsi" w:hAnsiTheme="minorHAnsi" w:cs="Arial"/>
          <w:color w:val="000000"/>
          <w:sz w:val="24"/>
          <w:szCs w:val="24"/>
          <w:lang w:val="en-CA" w:eastAsia="en-GB"/>
        </w:rPr>
        <w:tab/>
      </w:r>
      <w:r w:rsidR="0085281A" w:rsidRPr="00B41B32">
        <w:rPr>
          <w:rFonts w:asciiTheme="minorHAnsi" w:hAnsiTheme="minorHAnsi" w:cs="Arial"/>
          <w:sz w:val="24"/>
          <w:szCs w:val="24"/>
          <w:lang w:val="en-GB"/>
        </w:rPr>
        <w:t xml:space="preserve">CCMAS </w:t>
      </w:r>
      <w:r w:rsidR="009414A9" w:rsidRPr="00B41B32">
        <w:rPr>
          <w:rFonts w:asciiTheme="minorHAnsi" w:hAnsiTheme="minorHAnsi" w:cs="Arial"/>
          <w:sz w:val="24"/>
          <w:szCs w:val="24"/>
          <w:lang w:val="en-GB"/>
        </w:rPr>
        <w:t>Papers</w:t>
      </w:r>
      <w:r w:rsidR="00E92C28">
        <w:rPr>
          <w:rFonts w:asciiTheme="minorHAnsi" w:hAnsiTheme="minorHAnsi" w:cs="Arial"/>
          <w:sz w:val="24"/>
          <w:szCs w:val="24"/>
          <w:lang w:val="en-GB"/>
        </w:rPr>
        <w:t xml:space="preserve"> </w:t>
      </w:r>
    </w:p>
    <w:p w:rsidR="009414A9" w:rsidRPr="00B41B32" w:rsidRDefault="00815206" w:rsidP="00815206">
      <w:pPr>
        <w:tabs>
          <w:tab w:val="left" w:pos="709"/>
        </w:tabs>
        <w:ind w:left="709" w:hanging="700"/>
        <w:rPr>
          <w:rFonts w:asciiTheme="minorHAnsi" w:hAnsiTheme="minorHAnsi" w:cs="Arial"/>
          <w:i/>
          <w:sz w:val="24"/>
          <w:szCs w:val="24"/>
          <w:lang w:val="en-GB"/>
        </w:rPr>
      </w:pPr>
      <w:r>
        <w:rPr>
          <w:rFonts w:asciiTheme="minorHAnsi" w:hAnsiTheme="minorHAnsi" w:cs="Arial"/>
          <w:sz w:val="24"/>
          <w:szCs w:val="24"/>
          <w:lang w:val="en-GB"/>
        </w:rPr>
        <w:t>(</w:t>
      </w:r>
      <w:hyperlink r:id="rId9" w:history="1">
        <w:r w:rsidRPr="00815206">
          <w:rPr>
            <w:rStyle w:val="Hyperlink"/>
            <w:rFonts w:asciiTheme="minorHAnsi" w:hAnsiTheme="minorHAnsi" w:cs="Arial"/>
            <w:sz w:val="24"/>
            <w:szCs w:val="24"/>
            <w:lang w:val="en-GB"/>
          </w:rPr>
          <w:t>www.fao.org/fao-who-codexalimentarius/meetings/detail/en/?meeting=CCMAS&amp;session=39</w:t>
        </w:r>
      </w:hyperlink>
      <w:r>
        <w:rPr>
          <w:rFonts w:asciiTheme="minorHAnsi" w:hAnsiTheme="minorHAnsi" w:cs="Arial"/>
          <w:sz w:val="24"/>
          <w:szCs w:val="24"/>
          <w:lang w:val="en-GB"/>
        </w:rPr>
        <w:t>)</w:t>
      </w:r>
    </w:p>
    <w:p w:rsidR="00F55C7B" w:rsidRDefault="00F55C7B" w:rsidP="00815206">
      <w:pPr>
        <w:tabs>
          <w:tab w:val="left" w:pos="709"/>
          <w:tab w:val="left" w:pos="936"/>
        </w:tabs>
        <w:textAlignment w:val="baseline"/>
        <w:rPr>
          <w:rFonts w:asciiTheme="minorHAnsi" w:hAnsiTheme="minorHAnsi" w:cs="Arial"/>
          <w:sz w:val="24"/>
          <w:szCs w:val="24"/>
          <w:lang w:val="en-GB"/>
        </w:rPr>
      </w:pPr>
    </w:p>
    <w:p w:rsidR="005E045B" w:rsidRPr="005E045B" w:rsidRDefault="005E045B" w:rsidP="005E045B">
      <w:pPr>
        <w:ind w:left="1440" w:hanging="731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9.1</w:t>
      </w:r>
      <w:r>
        <w:rPr>
          <w:rFonts w:asciiTheme="minorHAnsi" w:hAnsiTheme="minorHAnsi"/>
          <w:sz w:val="24"/>
        </w:rPr>
        <w:tab/>
      </w:r>
      <w:r w:rsidRPr="005E045B">
        <w:rPr>
          <w:rFonts w:asciiTheme="minorHAnsi" w:hAnsiTheme="minorHAnsi"/>
          <w:sz w:val="24"/>
        </w:rPr>
        <w:t xml:space="preserve">Matters Referred to the Committee by the Codex </w:t>
      </w:r>
      <w:proofErr w:type="spellStart"/>
      <w:r w:rsidRPr="005E045B">
        <w:rPr>
          <w:rFonts w:asciiTheme="minorHAnsi" w:hAnsiTheme="minorHAnsi"/>
          <w:sz w:val="24"/>
        </w:rPr>
        <w:t>Alimentarius</w:t>
      </w:r>
      <w:proofErr w:type="spellEnd"/>
      <w:r w:rsidRPr="005E045B">
        <w:rPr>
          <w:rFonts w:asciiTheme="minorHAnsi" w:hAnsiTheme="minorHAnsi"/>
          <w:sz w:val="24"/>
        </w:rPr>
        <w:t xml:space="preserve"> Commission and Other Subsidiary Bodies </w:t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 w:rsidRPr="005E045B"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 w:rsidRPr="005E045B">
        <w:rPr>
          <w:rFonts w:asciiTheme="minorHAnsi" w:hAnsiTheme="minorHAnsi"/>
          <w:sz w:val="24"/>
        </w:rPr>
        <w:t xml:space="preserve">CX/MAS 18/39/2 </w:t>
      </w:r>
    </w:p>
    <w:p w:rsidR="005E045B" w:rsidRPr="005E045B" w:rsidRDefault="005E045B" w:rsidP="005E045B">
      <w:pPr>
        <w:rPr>
          <w:rFonts w:asciiTheme="minorHAnsi" w:hAnsiTheme="minorHAnsi"/>
          <w:sz w:val="24"/>
        </w:rPr>
      </w:pPr>
    </w:p>
    <w:p w:rsidR="005E045B" w:rsidRPr="005E045B" w:rsidRDefault="005E045B" w:rsidP="005E045B">
      <w:pPr>
        <w:ind w:left="1440" w:hanging="731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9.2</w:t>
      </w:r>
      <w:r>
        <w:rPr>
          <w:rFonts w:asciiTheme="minorHAnsi" w:hAnsiTheme="minorHAnsi"/>
          <w:sz w:val="24"/>
        </w:rPr>
        <w:tab/>
      </w:r>
      <w:r w:rsidRPr="005E045B">
        <w:rPr>
          <w:rFonts w:asciiTheme="minorHAnsi" w:hAnsiTheme="minorHAnsi"/>
          <w:sz w:val="24"/>
        </w:rPr>
        <w:t xml:space="preserve">Endorsement of Methods of Analysis Provisions and Sampling Plans in Codex Standards </w:t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 w:rsidRPr="005E045B">
        <w:rPr>
          <w:rFonts w:asciiTheme="minorHAnsi" w:hAnsiTheme="minorHAnsi"/>
          <w:sz w:val="24"/>
        </w:rPr>
        <w:t xml:space="preserve">CX/MAS 18/39/3 </w:t>
      </w:r>
    </w:p>
    <w:p w:rsidR="005E045B" w:rsidRDefault="005E045B" w:rsidP="005E045B">
      <w:pPr>
        <w:ind w:left="1440" w:hanging="731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lastRenderedPageBreak/>
        <w:t>9.3</w:t>
      </w:r>
      <w:r>
        <w:rPr>
          <w:rFonts w:asciiTheme="minorHAnsi" w:hAnsiTheme="minorHAnsi"/>
          <w:sz w:val="24"/>
        </w:rPr>
        <w:tab/>
      </w:r>
      <w:r w:rsidRPr="005E045B">
        <w:rPr>
          <w:rFonts w:asciiTheme="minorHAnsi" w:hAnsiTheme="minorHAnsi"/>
          <w:sz w:val="24"/>
        </w:rPr>
        <w:t xml:space="preserve">Revision of the Recommended Methods of CODEX STAN 234 / review and update of CODEX STAN 234 </w:t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 w:rsidRPr="005E045B">
        <w:rPr>
          <w:rFonts w:asciiTheme="minorHAnsi" w:hAnsiTheme="minorHAnsi"/>
          <w:sz w:val="24"/>
        </w:rPr>
        <w:t xml:space="preserve">CX/MAS 18/39/4 </w:t>
      </w:r>
    </w:p>
    <w:p w:rsidR="005E045B" w:rsidRPr="005E045B" w:rsidRDefault="005E045B" w:rsidP="005E045B">
      <w:pPr>
        <w:rPr>
          <w:rFonts w:asciiTheme="minorHAnsi" w:hAnsiTheme="minorHAnsi"/>
          <w:sz w:val="24"/>
        </w:rPr>
      </w:pPr>
    </w:p>
    <w:p w:rsidR="005E045B" w:rsidRDefault="005E045B" w:rsidP="005E045B">
      <w:pPr>
        <w:ind w:firstLine="72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  <w:t>9.3.1</w:t>
      </w:r>
      <w:r>
        <w:rPr>
          <w:rFonts w:asciiTheme="minorHAnsi" w:hAnsiTheme="minorHAnsi"/>
          <w:sz w:val="24"/>
        </w:rPr>
        <w:tab/>
      </w:r>
      <w:r w:rsidRPr="005E045B">
        <w:rPr>
          <w:rFonts w:asciiTheme="minorHAnsi" w:hAnsiTheme="minorHAnsi"/>
          <w:sz w:val="24"/>
        </w:rPr>
        <w:t>Replies to CL 2018/18</w:t>
      </w:r>
      <w:r>
        <w:rPr>
          <w:rFonts w:asciiTheme="minorHAnsi" w:hAnsiTheme="minorHAnsi"/>
          <w:sz w:val="24"/>
        </w:rPr>
        <w:t>/OCS</w:t>
      </w:r>
      <w:r w:rsidRPr="005E045B">
        <w:rPr>
          <w:rFonts w:asciiTheme="minorHAnsi" w:hAnsiTheme="minorHAnsi"/>
          <w:sz w:val="24"/>
        </w:rPr>
        <w:t xml:space="preserve">-MAS </w:t>
      </w:r>
    </w:p>
    <w:p w:rsidR="005E045B" w:rsidRDefault="005E045B" w:rsidP="005E045B">
      <w:pPr>
        <w:ind w:firstLine="720"/>
        <w:rPr>
          <w:rFonts w:asciiTheme="minorHAnsi" w:hAnsiTheme="minorHAnsi"/>
          <w:sz w:val="24"/>
        </w:rPr>
      </w:pPr>
    </w:p>
    <w:p w:rsidR="005E045B" w:rsidRPr="005E045B" w:rsidRDefault="005C7F53" w:rsidP="005E045B">
      <w:pPr>
        <w:ind w:left="720" w:firstLine="72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  <w:szCs w:val="24"/>
        </w:rPr>
        <w:t>9.3.2</w:t>
      </w:r>
      <w:r>
        <w:rPr>
          <w:rFonts w:asciiTheme="minorHAnsi" w:hAnsiTheme="minorHAnsi"/>
          <w:sz w:val="24"/>
          <w:szCs w:val="24"/>
        </w:rPr>
        <w:tab/>
      </w:r>
      <w:r w:rsidR="005E045B" w:rsidRPr="005E045B">
        <w:rPr>
          <w:rFonts w:asciiTheme="minorHAnsi" w:hAnsiTheme="minorHAnsi"/>
          <w:sz w:val="24"/>
        </w:rPr>
        <w:t>Recommended methods of analysis for milk and milk products</w:t>
      </w:r>
    </w:p>
    <w:p w:rsidR="005E045B" w:rsidRPr="005E045B" w:rsidRDefault="005E045B" w:rsidP="005E045B">
      <w:pPr>
        <w:rPr>
          <w:rFonts w:asciiTheme="minorHAnsi" w:hAnsiTheme="minorHAnsi"/>
          <w:sz w:val="24"/>
          <w:szCs w:val="24"/>
          <w:lang w:val="en-CA"/>
        </w:rPr>
      </w:pPr>
      <w:r w:rsidRPr="005E045B">
        <w:rPr>
          <w:rFonts w:asciiTheme="minorHAnsi" w:hAnsiTheme="minorHAnsi"/>
          <w:sz w:val="24"/>
        </w:rPr>
        <w:tab/>
      </w:r>
      <w:r w:rsidRPr="005E045B">
        <w:rPr>
          <w:rFonts w:asciiTheme="minorHAnsi" w:hAnsiTheme="minorHAnsi"/>
          <w:sz w:val="24"/>
        </w:rPr>
        <w:tab/>
      </w:r>
      <w:r w:rsidRPr="005E045B">
        <w:rPr>
          <w:rFonts w:asciiTheme="minorHAnsi" w:hAnsiTheme="minorHAnsi"/>
          <w:sz w:val="24"/>
        </w:rPr>
        <w:tab/>
      </w:r>
      <w:r w:rsidRPr="005E045B">
        <w:rPr>
          <w:rFonts w:asciiTheme="minorHAnsi" w:hAnsiTheme="minorHAnsi"/>
          <w:sz w:val="24"/>
        </w:rPr>
        <w:tab/>
      </w:r>
      <w:r w:rsidRPr="005E045B">
        <w:rPr>
          <w:rFonts w:asciiTheme="minorHAnsi" w:hAnsiTheme="minorHAnsi"/>
          <w:sz w:val="24"/>
        </w:rPr>
        <w:tab/>
      </w:r>
      <w:r w:rsidRPr="005E045B"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 w:rsidR="005C7F53">
        <w:rPr>
          <w:rFonts w:asciiTheme="minorHAnsi" w:hAnsiTheme="minorHAnsi"/>
          <w:sz w:val="24"/>
        </w:rPr>
        <w:tab/>
      </w:r>
      <w:r w:rsidRPr="005E045B">
        <w:rPr>
          <w:rFonts w:asciiTheme="minorHAnsi" w:hAnsiTheme="minorHAnsi"/>
          <w:sz w:val="24"/>
        </w:rPr>
        <w:t>CX/MAS 18/39/4 Add.1</w:t>
      </w:r>
    </w:p>
    <w:p w:rsidR="005E045B" w:rsidRPr="005E045B" w:rsidRDefault="005E045B" w:rsidP="005E045B">
      <w:pPr>
        <w:ind w:firstLine="720"/>
        <w:rPr>
          <w:rFonts w:asciiTheme="minorHAnsi" w:hAnsiTheme="minorHAnsi"/>
          <w:sz w:val="24"/>
        </w:rPr>
      </w:pPr>
    </w:p>
    <w:p w:rsidR="005E045B" w:rsidRDefault="005C7F53" w:rsidP="005C7F53">
      <w:pPr>
        <w:ind w:firstLine="72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9.4</w:t>
      </w:r>
      <w:r>
        <w:rPr>
          <w:rFonts w:asciiTheme="minorHAnsi" w:hAnsiTheme="minorHAnsi"/>
          <w:sz w:val="24"/>
        </w:rPr>
        <w:tab/>
      </w:r>
      <w:r w:rsidR="005E045B" w:rsidRPr="005E045B">
        <w:rPr>
          <w:rFonts w:asciiTheme="minorHAnsi" w:hAnsiTheme="minorHAnsi"/>
          <w:sz w:val="24"/>
        </w:rPr>
        <w:t xml:space="preserve">Criteria for endorsement of biological methods used to detect chemicals of concern </w:t>
      </w:r>
    </w:p>
    <w:p w:rsidR="005E045B" w:rsidRDefault="005E045B" w:rsidP="005C7F53">
      <w:pPr>
        <w:ind w:left="6480" w:firstLine="720"/>
        <w:rPr>
          <w:rFonts w:asciiTheme="minorHAnsi" w:hAnsiTheme="minorHAnsi"/>
          <w:sz w:val="24"/>
        </w:rPr>
      </w:pPr>
      <w:r w:rsidRPr="005E045B">
        <w:rPr>
          <w:rFonts w:asciiTheme="minorHAnsi" w:hAnsiTheme="minorHAnsi"/>
          <w:sz w:val="24"/>
        </w:rPr>
        <w:t xml:space="preserve">CX/MAS 18/39/5 </w:t>
      </w:r>
    </w:p>
    <w:p w:rsidR="005E045B" w:rsidRPr="005E045B" w:rsidRDefault="005E045B" w:rsidP="005E045B">
      <w:pPr>
        <w:ind w:left="5760" w:firstLine="720"/>
        <w:rPr>
          <w:rFonts w:asciiTheme="minorHAnsi" w:hAnsiTheme="minorHAnsi"/>
          <w:sz w:val="24"/>
        </w:rPr>
      </w:pPr>
    </w:p>
    <w:p w:rsidR="005E045B" w:rsidRDefault="005C7F53" w:rsidP="005C7F53">
      <w:pPr>
        <w:ind w:firstLine="72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9.5</w:t>
      </w:r>
      <w:r>
        <w:rPr>
          <w:rFonts w:asciiTheme="minorHAnsi" w:hAnsiTheme="minorHAnsi"/>
          <w:sz w:val="24"/>
        </w:rPr>
        <w:tab/>
      </w:r>
      <w:r w:rsidR="005E045B" w:rsidRPr="005E045B">
        <w:rPr>
          <w:rFonts w:asciiTheme="minorHAnsi" w:hAnsiTheme="minorHAnsi"/>
          <w:sz w:val="24"/>
        </w:rPr>
        <w:t xml:space="preserve">Proposal to amend the Guidelines on Measurement Uncertainty (CAC/GL 54-2004) </w:t>
      </w:r>
    </w:p>
    <w:p w:rsidR="005E045B" w:rsidRDefault="005E045B" w:rsidP="005C7F53">
      <w:pPr>
        <w:ind w:left="6480" w:firstLine="720"/>
        <w:rPr>
          <w:rFonts w:asciiTheme="minorHAnsi" w:hAnsiTheme="minorHAnsi"/>
          <w:sz w:val="24"/>
        </w:rPr>
      </w:pPr>
      <w:r w:rsidRPr="005E045B">
        <w:rPr>
          <w:rFonts w:asciiTheme="minorHAnsi" w:hAnsiTheme="minorHAnsi"/>
          <w:sz w:val="24"/>
        </w:rPr>
        <w:t>CX/MAS 18/39/6</w:t>
      </w:r>
    </w:p>
    <w:p w:rsidR="005E045B" w:rsidRPr="005E045B" w:rsidRDefault="005E045B" w:rsidP="005E045B">
      <w:pPr>
        <w:ind w:left="5760" w:firstLine="720"/>
        <w:rPr>
          <w:rFonts w:asciiTheme="minorHAnsi" w:hAnsiTheme="minorHAnsi"/>
          <w:sz w:val="24"/>
        </w:rPr>
      </w:pPr>
      <w:r w:rsidRPr="005E045B">
        <w:rPr>
          <w:rFonts w:asciiTheme="minorHAnsi" w:hAnsiTheme="minorHAnsi"/>
          <w:sz w:val="24"/>
        </w:rPr>
        <w:t xml:space="preserve"> </w:t>
      </w:r>
    </w:p>
    <w:p w:rsidR="005E045B" w:rsidRDefault="005C7F53" w:rsidP="005C7F53">
      <w:pPr>
        <w:ind w:firstLine="72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9.6</w:t>
      </w:r>
      <w:r>
        <w:rPr>
          <w:rFonts w:asciiTheme="minorHAnsi" w:hAnsiTheme="minorHAnsi"/>
          <w:sz w:val="24"/>
        </w:rPr>
        <w:tab/>
      </w:r>
      <w:r w:rsidR="005E045B" w:rsidRPr="005E045B">
        <w:rPr>
          <w:rFonts w:asciiTheme="minorHAnsi" w:hAnsiTheme="minorHAnsi"/>
          <w:sz w:val="24"/>
        </w:rPr>
        <w:t xml:space="preserve">Proposal to amend of the General Guidelines on Sampling (CAC/GL 50- 2004) </w:t>
      </w:r>
    </w:p>
    <w:p w:rsidR="005E045B" w:rsidRPr="005E045B" w:rsidRDefault="005E045B" w:rsidP="005C7F53">
      <w:pPr>
        <w:ind w:left="6480" w:firstLine="720"/>
        <w:rPr>
          <w:rFonts w:asciiTheme="minorHAnsi" w:hAnsiTheme="minorHAnsi"/>
          <w:sz w:val="24"/>
        </w:rPr>
      </w:pPr>
      <w:r w:rsidRPr="005E045B">
        <w:rPr>
          <w:rFonts w:asciiTheme="minorHAnsi" w:hAnsiTheme="minorHAnsi"/>
          <w:sz w:val="24"/>
        </w:rPr>
        <w:t>CX/MAS 18/39/7</w:t>
      </w:r>
    </w:p>
    <w:p w:rsidR="00546630" w:rsidRPr="00B41B32" w:rsidRDefault="00546630" w:rsidP="00B41B32">
      <w:pPr>
        <w:tabs>
          <w:tab w:val="left" w:pos="709"/>
        </w:tabs>
        <w:jc w:val="both"/>
        <w:rPr>
          <w:rFonts w:asciiTheme="minorHAnsi" w:hAnsiTheme="minorHAnsi"/>
          <w:sz w:val="24"/>
          <w:szCs w:val="24"/>
          <w:lang w:val="en-GB"/>
        </w:rPr>
      </w:pPr>
    </w:p>
    <w:p w:rsidR="00A41C28" w:rsidRPr="005C7F53" w:rsidRDefault="001866D5" w:rsidP="005C7F53">
      <w:pPr>
        <w:ind w:left="720" w:hanging="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en-GB"/>
        </w:rPr>
        <w:t>10</w:t>
      </w:r>
      <w:r w:rsidR="002D6520" w:rsidRPr="00B41B32">
        <w:rPr>
          <w:rFonts w:asciiTheme="minorHAnsi" w:hAnsiTheme="minorHAnsi"/>
          <w:sz w:val="24"/>
          <w:szCs w:val="24"/>
          <w:lang w:val="en-GB"/>
        </w:rPr>
        <w:t>.</w:t>
      </w:r>
      <w:r w:rsidR="002D6520" w:rsidRPr="00B41B32">
        <w:rPr>
          <w:rFonts w:asciiTheme="minorHAnsi" w:hAnsiTheme="minorHAnsi"/>
          <w:sz w:val="24"/>
          <w:szCs w:val="24"/>
          <w:lang w:val="en-GB"/>
        </w:rPr>
        <w:tab/>
      </w:r>
      <w:r w:rsidR="00714087" w:rsidRPr="00B41B32">
        <w:rPr>
          <w:rFonts w:asciiTheme="minorHAnsi" w:hAnsiTheme="minorHAnsi"/>
          <w:sz w:val="24"/>
          <w:szCs w:val="24"/>
          <w:lang w:val="en-GB"/>
        </w:rPr>
        <w:t>Update on</w:t>
      </w:r>
      <w:r w:rsidR="00F90147" w:rsidRPr="00B41B32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F55C7B" w:rsidRPr="00B41B32">
        <w:rPr>
          <w:rFonts w:asciiTheme="minorHAnsi" w:hAnsiTheme="minorHAnsi"/>
          <w:sz w:val="24"/>
          <w:szCs w:val="24"/>
        </w:rPr>
        <w:t>published reports of use to IAM members</w:t>
      </w:r>
    </w:p>
    <w:p w:rsidR="001866D5" w:rsidRPr="00B41B32" w:rsidRDefault="001866D5" w:rsidP="00B50688">
      <w:pPr>
        <w:tabs>
          <w:tab w:val="left" w:pos="709"/>
        </w:tabs>
        <w:ind w:left="709" w:hanging="709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2D6520" w:rsidRPr="00B41B32" w:rsidRDefault="002D6520" w:rsidP="00B50688">
      <w:pPr>
        <w:tabs>
          <w:tab w:val="left" w:pos="709"/>
        </w:tabs>
        <w:ind w:left="709" w:hanging="709"/>
        <w:jc w:val="both"/>
        <w:rPr>
          <w:rFonts w:asciiTheme="minorHAnsi" w:hAnsiTheme="minorHAnsi"/>
          <w:sz w:val="24"/>
          <w:szCs w:val="24"/>
          <w:lang w:val="en-GB"/>
        </w:rPr>
      </w:pPr>
      <w:r w:rsidRPr="00B41B32">
        <w:rPr>
          <w:rFonts w:asciiTheme="minorHAnsi" w:hAnsiTheme="minorHAnsi"/>
          <w:sz w:val="24"/>
          <w:szCs w:val="24"/>
          <w:lang w:val="en-GB"/>
        </w:rPr>
        <w:tab/>
      </w:r>
      <w:r w:rsidR="001866D5">
        <w:rPr>
          <w:rFonts w:asciiTheme="minorHAnsi" w:hAnsiTheme="minorHAnsi"/>
          <w:sz w:val="24"/>
          <w:szCs w:val="24"/>
          <w:lang w:val="en-GB"/>
        </w:rPr>
        <w:t>10</w:t>
      </w:r>
      <w:r w:rsidR="00F55C7B" w:rsidRPr="00B41B32">
        <w:rPr>
          <w:rFonts w:asciiTheme="minorHAnsi" w:hAnsiTheme="minorHAnsi"/>
          <w:sz w:val="24"/>
          <w:szCs w:val="24"/>
          <w:lang w:val="en-GB"/>
        </w:rPr>
        <w:t>.1</w:t>
      </w:r>
      <w:r w:rsidR="00F55C7B" w:rsidRPr="00B41B32">
        <w:rPr>
          <w:rFonts w:asciiTheme="minorHAnsi" w:hAnsiTheme="minorHAnsi"/>
          <w:sz w:val="24"/>
          <w:szCs w:val="24"/>
          <w:lang w:val="en-GB"/>
        </w:rPr>
        <w:tab/>
        <w:t>CEN/TC 275 Working Group 0</w:t>
      </w:r>
      <w:r w:rsidR="007F7511" w:rsidRPr="00B41B32">
        <w:rPr>
          <w:rFonts w:asciiTheme="minorHAnsi" w:hAnsiTheme="minorHAnsi"/>
          <w:sz w:val="24"/>
          <w:szCs w:val="24"/>
          <w:lang w:val="en-GB"/>
        </w:rPr>
        <w:t xml:space="preserve">   </w:t>
      </w:r>
    </w:p>
    <w:p w:rsidR="00B41B32" w:rsidRPr="00B41B32" w:rsidRDefault="00B41B32" w:rsidP="00B50688">
      <w:pPr>
        <w:tabs>
          <w:tab w:val="left" w:pos="709"/>
        </w:tabs>
        <w:ind w:left="709" w:hanging="709"/>
        <w:jc w:val="both"/>
        <w:rPr>
          <w:rFonts w:asciiTheme="minorHAnsi" w:hAnsiTheme="minorHAnsi"/>
          <w:sz w:val="24"/>
          <w:szCs w:val="24"/>
          <w:lang w:val="en-GB"/>
        </w:rPr>
      </w:pPr>
      <w:r w:rsidRPr="00B41B32">
        <w:rPr>
          <w:rFonts w:asciiTheme="minorHAnsi" w:hAnsiTheme="minorHAnsi"/>
          <w:sz w:val="24"/>
          <w:szCs w:val="24"/>
          <w:lang w:val="en-GB"/>
        </w:rPr>
        <w:tab/>
      </w:r>
    </w:p>
    <w:p w:rsidR="00B41B32" w:rsidRPr="00B41B32" w:rsidRDefault="001866D5" w:rsidP="00B50688">
      <w:pPr>
        <w:tabs>
          <w:tab w:val="left" w:pos="709"/>
        </w:tabs>
        <w:ind w:left="709" w:hanging="709"/>
        <w:jc w:val="both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ab/>
        <w:t>10</w:t>
      </w:r>
      <w:r w:rsidR="00B41B32" w:rsidRPr="00B41B32">
        <w:rPr>
          <w:rFonts w:asciiTheme="minorHAnsi" w:hAnsiTheme="minorHAnsi"/>
          <w:sz w:val="24"/>
          <w:szCs w:val="24"/>
          <w:lang w:val="en-GB"/>
        </w:rPr>
        <w:t>.2</w:t>
      </w:r>
      <w:r w:rsidR="00B41B32" w:rsidRPr="00B41B32">
        <w:rPr>
          <w:rFonts w:asciiTheme="minorHAnsi" w:hAnsiTheme="minorHAnsi"/>
          <w:sz w:val="24"/>
          <w:szCs w:val="24"/>
          <w:lang w:val="en-GB"/>
        </w:rPr>
        <w:tab/>
        <w:t>USP-FCC Guidance on non-targeted methodology</w:t>
      </w:r>
    </w:p>
    <w:p w:rsidR="00B41B32" w:rsidRPr="00B41B32" w:rsidRDefault="00B41B32" w:rsidP="00B50688">
      <w:pPr>
        <w:tabs>
          <w:tab w:val="left" w:pos="709"/>
        </w:tabs>
        <w:ind w:left="709" w:hanging="709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B41B32" w:rsidRPr="00B41B32" w:rsidRDefault="001866D5" w:rsidP="00B50688">
      <w:pPr>
        <w:tabs>
          <w:tab w:val="left" w:pos="709"/>
        </w:tabs>
        <w:ind w:left="709" w:hanging="709"/>
        <w:jc w:val="both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ab/>
        <w:t>10</w:t>
      </w:r>
      <w:r w:rsidR="00B41B32" w:rsidRPr="00B41B32">
        <w:rPr>
          <w:rFonts w:asciiTheme="minorHAnsi" w:hAnsiTheme="minorHAnsi"/>
          <w:sz w:val="24"/>
          <w:szCs w:val="24"/>
          <w:lang w:val="en-GB"/>
        </w:rPr>
        <w:t xml:space="preserve">.3 </w:t>
      </w:r>
      <w:r w:rsidR="00B41B32" w:rsidRPr="00B41B32">
        <w:rPr>
          <w:rFonts w:asciiTheme="minorHAnsi" w:hAnsiTheme="minorHAnsi"/>
          <w:sz w:val="24"/>
          <w:szCs w:val="24"/>
          <w:lang w:val="en-GB"/>
        </w:rPr>
        <w:tab/>
        <w:t>Other</w:t>
      </w:r>
    </w:p>
    <w:p w:rsidR="00427E2C" w:rsidRPr="00B41B32" w:rsidRDefault="00427E2C" w:rsidP="00B41B32">
      <w:pPr>
        <w:tabs>
          <w:tab w:val="left" w:pos="709"/>
        </w:tabs>
        <w:jc w:val="both"/>
        <w:rPr>
          <w:rFonts w:asciiTheme="minorHAnsi" w:hAnsiTheme="minorHAnsi"/>
          <w:sz w:val="24"/>
          <w:szCs w:val="24"/>
          <w:lang w:val="en-GB"/>
        </w:rPr>
      </w:pPr>
    </w:p>
    <w:p w:rsidR="00427E2C" w:rsidRPr="00B41B32" w:rsidRDefault="003E6E81" w:rsidP="0015415A">
      <w:pPr>
        <w:tabs>
          <w:tab w:val="left" w:pos="709"/>
        </w:tabs>
        <w:ind w:left="709" w:hanging="709"/>
        <w:jc w:val="both"/>
        <w:rPr>
          <w:rFonts w:asciiTheme="minorHAnsi" w:hAnsiTheme="minorHAnsi"/>
          <w:sz w:val="24"/>
          <w:szCs w:val="24"/>
          <w:lang w:val="en-GB"/>
        </w:rPr>
      </w:pPr>
      <w:r w:rsidRPr="00B41B32">
        <w:rPr>
          <w:rFonts w:asciiTheme="minorHAnsi" w:hAnsiTheme="minorHAnsi"/>
          <w:sz w:val="24"/>
          <w:szCs w:val="24"/>
          <w:lang w:val="en-GB"/>
        </w:rPr>
        <w:t>1</w:t>
      </w:r>
      <w:r w:rsidR="001866D5">
        <w:rPr>
          <w:rFonts w:asciiTheme="minorHAnsi" w:hAnsiTheme="minorHAnsi"/>
          <w:sz w:val="24"/>
          <w:szCs w:val="24"/>
          <w:lang w:val="en-GB"/>
        </w:rPr>
        <w:t>1</w:t>
      </w:r>
      <w:r w:rsidR="00B41B32">
        <w:rPr>
          <w:rFonts w:asciiTheme="minorHAnsi" w:hAnsiTheme="minorHAnsi"/>
          <w:sz w:val="24"/>
          <w:szCs w:val="24"/>
          <w:lang w:val="en-GB"/>
        </w:rPr>
        <w:t>.</w:t>
      </w:r>
      <w:r w:rsidR="00427E2C" w:rsidRPr="00B41B32">
        <w:rPr>
          <w:rFonts w:asciiTheme="minorHAnsi" w:hAnsiTheme="minorHAnsi"/>
          <w:sz w:val="24"/>
          <w:szCs w:val="24"/>
          <w:lang w:val="en-GB"/>
        </w:rPr>
        <w:tab/>
        <w:t xml:space="preserve">IAM </w:t>
      </w:r>
      <w:r w:rsidR="00E74FB1" w:rsidRPr="00B41B32">
        <w:rPr>
          <w:rFonts w:asciiTheme="minorHAnsi" w:hAnsiTheme="minorHAnsi"/>
          <w:sz w:val="24"/>
          <w:szCs w:val="24"/>
          <w:lang w:val="en-GB"/>
        </w:rPr>
        <w:t>Housekeeping</w:t>
      </w:r>
      <w:r w:rsidR="00427E2C" w:rsidRPr="00B41B32">
        <w:rPr>
          <w:rFonts w:asciiTheme="minorHAnsi" w:hAnsiTheme="minorHAnsi"/>
          <w:sz w:val="24"/>
          <w:szCs w:val="24"/>
          <w:lang w:val="en-GB"/>
        </w:rPr>
        <w:t>/Standing Items</w:t>
      </w:r>
    </w:p>
    <w:p w:rsidR="00427E2C" w:rsidRPr="00B41B32" w:rsidRDefault="00427E2C" w:rsidP="0015415A">
      <w:pPr>
        <w:tabs>
          <w:tab w:val="left" w:pos="709"/>
        </w:tabs>
        <w:ind w:left="709" w:hanging="709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427E2C" w:rsidRPr="00B41B32" w:rsidRDefault="001866D5" w:rsidP="00410FA9">
      <w:pPr>
        <w:tabs>
          <w:tab w:val="left" w:pos="709"/>
        </w:tabs>
        <w:ind w:left="709"/>
        <w:jc w:val="both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11</w:t>
      </w:r>
      <w:r w:rsidR="00B41B32" w:rsidRPr="00B41B32">
        <w:rPr>
          <w:rFonts w:asciiTheme="minorHAnsi" w:hAnsiTheme="minorHAnsi"/>
          <w:sz w:val="24"/>
          <w:szCs w:val="24"/>
          <w:lang w:val="en-GB"/>
        </w:rPr>
        <w:t>.1</w:t>
      </w:r>
      <w:r w:rsidR="00B41B32" w:rsidRPr="00B41B32">
        <w:rPr>
          <w:rFonts w:asciiTheme="minorHAnsi" w:hAnsiTheme="minorHAnsi"/>
          <w:sz w:val="24"/>
          <w:szCs w:val="24"/>
          <w:lang w:val="en-GB"/>
        </w:rPr>
        <w:tab/>
      </w:r>
      <w:r w:rsidR="00427E2C" w:rsidRPr="00B41B32">
        <w:rPr>
          <w:rFonts w:asciiTheme="minorHAnsi" w:hAnsiTheme="minorHAnsi"/>
          <w:sz w:val="24"/>
          <w:szCs w:val="24"/>
          <w:lang w:val="en-GB"/>
        </w:rPr>
        <w:t>Exchange of Reports and Information/Concerns of Members</w:t>
      </w:r>
    </w:p>
    <w:p w:rsidR="00B41B32" w:rsidRPr="00B41B32" w:rsidRDefault="00B41B32" w:rsidP="00410FA9">
      <w:pPr>
        <w:tabs>
          <w:tab w:val="left" w:pos="709"/>
        </w:tabs>
        <w:ind w:left="709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B41B32" w:rsidRPr="00B41B32" w:rsidRDefault="001866D5" w:rsidP="00410FA9">
      <w:pPr>
        <w:tabs>
          <w:tab w:val="left" w:pos="709"/>
        </w:tabs>
        <w:ind w:left="709"/>
        <w:jc w:val="both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11</w:t>
      </w:r>
      <w:r w:rsidR="00B41B32" w:rsidRPr="00B41B32">
        <w:rPr>
          <w:rFonts w:asciiTheme="minorHAnsi" w:hAnsiTheme="minorHAnsi"/>
          <w:sz w:val="24"/>
          <w:szCs w:val="24"/>
          <w:lang w:val="en-GB"/>
        </w:rPr>
        <w:t>.2</w:t>
      </w:r>
      <w:r w:rsidR="00B41B32" w:rsidRPr="00B41B32">
        <w:rPr>
          <w:rFonts w:asciiTheme="minorHAnsi" w:hAnsiTheme="minorHAnsi"/>
          <w:sz w:val="24"/>
          <w:szCs w:val="24"/>
          <w:lang w:val="en-GB"/>
        </w:rPr>
        <w:tab/>
        <w:t>Conferences, symposia, workshops, white papers, publications etc.</w:t>
      </w:r>
    </w:p>
    <w:p w:rsidR="00427E2C" w:rsidRPr="00B41B32" w:rsidRDefault="00427E2C" w:rsidP="00410FA9">
      <w:pPr>
        <w:tabs>
          <w:tab w:val="left" w:pos="709"/>
        </w:tabs>
        <w:ind w:left="709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427E2C" w:rsidRPr="00B41B32" w:rsidRDefault="001866D5" w:rsidP="00410FA9">
      <w:pPr>
        <w:pStyle w:val="Heading2"/>
        <w:tabs>
          <w:tab w:val="left" w:pos="709"/>
        </w:tabs>
        <w:ind w:left="1440" w:hanging="720"/>
        <w:jc w:val="both"/>
        <w:rPr>
          <w:rFonts w:asciiTheme="minorHAnsi" w:hAnsiTheme="minorHAnsi"/>
          <w:b w:val="0"/>
          <w:szCs w:val="24"/>
        </w:rPr>
      </w:pPr>
      <w:r>
        <w:rPr>
          <w:rFonts w:asciiTheme="minorHAnsi" w:hAnsiTheme="minorHAnsi"/>
          <w:b w:val="0"/>
          <w:szCs w:val="24"/>
        </w:rPr>
        <w:t>11</w:t>
      </w:r>
      <w:r w:rsidR="00B41B32" w:rsidRPr="00B41B32">
        <w:rPr>
          <w:rFonts w:asciiTheme="minorHAnsi" w:hAnsiTheme="minorHAnsi"/>
          <w:b w:val="0"/>
          <w:szCs w:val="24"/>
        </w:rPr>
        <w:t>.3</w:t>
      </w:r>
      <w:r w:rsidR="00B41B32" w:rsidRPr="00B41B32">
        <w:rPr>
          <w:rFonts w:asciiTheme="minorHAnsi" w:hAnsiTheme="minorHAnsi"/>
          <w:b w:val="0"/>
          <w:szCs w:val="24"/>
        </w:rPr>
        <w:tab/>
      </w:r>
      <w:r w:rsidR="00CC478C" w:rsidRPr="00B41B32">
        <w:rPr>
          <w:rFonts w:asciiTheme="minorHAnsi" w:hAnsiTheme="minorHAnsi"/>
          <w:b w:val="0"/>
          <w:szCs w:val="24"/>
        </w:rPr>
        <w:t xml:space="preserve">Incorporation </w:t>
      </w:r>
      <w:r w:rsidR="00427E2C" w:rsidRPr="00B41B32">
        <w:rPr>
          <w:rFonts w:asciiTheme="minorHAnsi" w:hAnsiTheme="minorHAnsi"/>
          <w:b w:val="0"/>
          <w:szCs w:val="24"/>
        </w:rPr>
        <w:t>of change of methods/method corrections in th</w:t>
      </w:r>
      <w:r w:rsidR="00B41B32" w:rsidRPr="00B41B32">
        <w:rPr>
          <w:rFonts w:asciiTheme="minorHAnsi" w:hAnsiTheme="minorHAnsi"/>
          <w:b w:val="0"/>
          <w:szCs w:val="24"/>
        </w:rPr>
        <w:t xml:space="preserve">e Codex </w:t>
      </w:r>
      <w:proofErr w:type="spellStart"/>
      <w:r w:rsidR="00B41B32" w:rsidRPr="00B41B32">
        <w:rPr>
          <w:rFonts w:asciiTheme="minorHAnsi" w:hAnsiTheme="minorHAnsi"/>
          <w:b w:val="0"/>
          <w:szCs w:val="24"/>
        </w:rPr>
        <w:t>Alimentarius</w:t>
      </w:r>
      <w:proofErr w:type="spellEnd"/>
      <w:r w:rsidR="00B41B32" w:rsidRPr="00B41B32">
        <w:rPr>
          <w:rFonts w:asciiTheme="minorHAnsi" w:hAnsiTheme="minorHAnsi"/>
          <w:b w:val="0"/>
          <w:szCs w:val="24"/>
        </w:rPr>
        <w:t xml:space="preserve"> Commission documents</w:t>
      </w:r>
    </w:p>
    <w:p w:rsidR="00427E2C" w:rsidRPr="00B41B32" w:rsidRDefault="00427E2C" w:rsidP="00410FA9">
      <w:pPr>
        <w:tabs>
          <w:tab w:val="left" w:pos="709"/>
        </w:tabs>
        <w:ind w:left="709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427E2C" w:rsidRPr="00B41B32" w:rsidRDefault="001866D5" w:rsidP="00410FA9">
      <w:pPr>
        <w:tabs>
          <w:tab w:val="left" w:pos="709"/>
        </w:tabs>
        <w:ind w:left="709"/>
        <w:jc w:val="both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11</w:t>
      </w:r>
      <w:r w:rsidR="00B41B32" w:rsidRPr="00B41B32">
        <w:rPr>
          <w:rFonts w:asciiTheme="minorHAnsi" w:hAnsiTheme="minorHAnsi"/>
          <w:sz w:val="24"/>
          <w:szCs w:val="24"/>
          <w:lang w:val="en-GB"/>
        </w:rPr>
        <w:t>.4</w:t>
      </w:r>
      <w:r w:rsidR="00410FA9" w:rsidRPr="00B41B32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B41B32">
        <w:rPr>
          <w:rFonts w:asciiTheme="minorHAnsi" w:hAnsiTheme="minorHAnsi"/>
          <w:sz w:val="24"/>
          <w:szCs w:val="24"/>
          <w:lang w:val="en-GB"/>
        </w:rPr>
        <w:tab/>
      </w:r>
      <w:r w:rsidR="00427E2C" w:rsidRPr="00B41B32">
        <w:rPr>
          <w:rFonts w:asciiTheme="minorHAnsi" w:hAnsiTheme="minorHAnsi"/>
          <w:sz w:val="24"/>
          <w:szCs w:val="24"/>
          <w:lang w:val="en-GB"/>
        </w:rPr>
        <w:t>Website Update</w:t>
      </w:r>
    </w:p>
    <w:p w:rsidR="006027FF" w:rsidRPr="00B41B32" w:rsidRDefault="006027FF" w:rsidP="00410FA9">
      <w:pPr>
        <w:tabs>
          <w:tab w:val="left" w:pos="709"/>
        </w:tabs>
        <w:ind w:left="709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6027FF" w:rsidRPr="00B41B32" w:rsidRDefault="001866D5" w:rsidP="006027FF">
      <w:pPr>
        <w:tabs>
          <w:tab w:val="left" w:pos="709"/>
        </w:tabs>
        <w:ind w:left="709"/>
        <w:jc w:val="both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11</w:t>
      </w:r>
      <w:r w:rsidR="00B41B32" w:rsidRPr="00B41B32">
        <w:rPr>
          <w:rFonts w:asciiTheme="minorHAnsi" w:hAnsiTheme="minorHAnsi"/>
          <w:sz w:val="24"/>
          <w:szCs w:val="24"/>
          <w:lang w:val="en-GB"/>
        </w:rPr>
        <w:t>.5</w:t>
      </w:r>
      <w:r w:rsidR="006027FF" w:rsidRPr="00B41B32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B41B32">
        <w:rPr>
          <w:rFonts w:asciiTheme="minorHAnsi" w:hAnsiTheme="minorHAnsi"/>
          <w:sz w:val="24"/>
          <w:szCs w:val="24"/>
          <w:lang w:val="en-GB"/>
        </w:rPr>
        <w:tab/>
      </w:r>
      <w:r w:rsidR="006027FF" w:rsidRPr="00B41B32">
        <w:rPr>
          <w:rFonts w:asciiTheme="minorHAnsi" w:hAnsiTheme="minorHAnsi"/>
          <w:sz w:val="24"/>
          <w:szCs w:val="24"/>
          <w:lang w:val="en-GB"/>
        </w:rPr>
        <w:t>Update by Chair and Secretariat</w:t>
      </w:r>
    </w:p>
    <w:p w:rsidR="00427E2C" w:rsidRPr="00B41B32" w:rsidRDefault="00427E2C" w:rsidP="0015415A">
      <w:pPr>
        <w:tabs>
          <w:tab w:val="left" w:pos="709"/>
        </w:tabs>
        <w:ind w:left="709" w:hanging="709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351035" w:rsidRPr="00B41B32" w:rsidRDefault="003E6E81" w:rsidP="0015415A">
      <w:pPr>
        <w:pStyle w:val="BodyText2"/>
        <w:tabs>
          <w:tab w:val="left" w:pos="709"/>
        </w:tabs>
        <w:ind w:left="709" w:hanging="709"/>
        <w:rPr>
          <w:rFonts w:asciiTheme="minorHAnsi" w:hAnsiTheme="minorHAnsi"/>
          <w:szCs w:val="24"/>
        </w:rPr>
      </w:pPr>
      <w:r w:rsidRPr="00B41B32">
        <w:rPr>
          <w:rFonts w:asciiTheme="minorHAnsi" w:hAnsiTheme="minorHAnsi"/>
          <w:szCs w:val="24"/>
        </w:rPr>
        <w:t>1</w:t>
      </w:r>
      <w:r w:rsidR="001866D5">
        <w:rPr>
          <w:rFonts w:asciiTheme="minorHAnsi" w:hAnsiTheme="minorHAnsi"/>
          <w:szCs w:val="24"/>
        </w:rPr>
        <w:t>2</w:t>
      </w:r>
      <w:r w:rsidR="00B41B32">
        <w:rPr>
          <w:rFonts w:asciiTheme="minorHAnsi" w:hAnsiTheme="minorHAnsi"/>
          <w:szCs w:val="24"/>
        </w:rPr>
        <w:t>.</w:t>
      </w:r>
      <w:r w:rsidR="00B41B32" w:rsidRPr="00B41B32">
        <w:rPr>
          <w:rFonts w:asciiTheme="minorHAnsi" w:hAnsiTheme="minorHAnsi"/>
          <w:szCs w:val="24"/>
        </w:rPr>
        <w:tab/>
        <w:t>Any Other Business</w:t>
      </w:r>
    </w:p>
    <w:p w:rsidR="00351035" w:rsidRPr="00B41B32" w:rsidRDefault="00351035" w:rsidP="0015415A">
      <w:pPr>
        <w:tabs>
          <w:tab w:val="left" w:pos="709"/>
        </w:tabs>
        <w:ind w:left="709" w:hanging="709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351035" w:rsidRPr="00B41B32" w:rsidRDefault="003E6E81" w:rsidP="0015415A">
      <w:pPr>
        <w:tabs>
          <w:tab w:val="left" w:pos="709"/>
        </w:tabs>
        <w:ind w:left="709" w:hanging="709"/>
        <w:jc w:val="both"/>
        <w:rPr>
          <w:rFonts w:asciiTheme="minorHAnsi" w:hAnsiTheme="minorHAnsi"/>
          <w:sz w:val="24"/>
          <w:szCs w:val="24"/>
          <w:lang w:val="en-GB"/>
        </w:rPr>
      </w:pPr>
      <w:r w:rsidRPr="00B41B32">
        <w:rPr>
          <w:rFonts w:asciiTheme="minorHAnsi" w:hAnsiTheme="minorHAnsi"/>
          <w:sz w:val="24"/>
          <w:szCs w:val="24"/>
          <w:lang w:val="en-GB"/>
        </w:rPr>
        <w:t>1</w:t>
      </w:r>
      <w:r w:rsidR="001866D5">
        <w:rPr>
          <w:rFonts w:asciiTheme="minorHAnsi" w:hAnsiTheme="minorHAnsi"/>
          <w:sz w:val="24"/>
          <w:szCs w:val="24"/>
          <w:lang w:val="en-GB"/>
        </w:rPr>
        <w:t>3</w:t>
      </w:r>
      <w:r w:rsidR="00B41B32">
        <w:rPr>
          <w:rFonts w:asciiTheme="minorHAnsi" w:hAnsiTheme="minorHAnsi"/>
          <w:sz w:val="24"/>
          <w:szCs w:val="24"/>
          <w:lang w:val="en-GB"/>
        </w:rPr>
        <w:t>.</w:t>
      </w:r>
      <w:r w:rsidR="00351035" w:rsidRPr="00B41B32">
        <w:rPr>
          <w:rFonts w:asciiTheme="minorHAnsi" w:hAnsiTheme="minorHAnsi"/>
          <w:sz w:val="24"/>
          <w:szCs w:val="24"/>
          <w:lang w:val="en-GB"/>
        </w:rPr>
        <w:tab/>
        <w:t>Provisional Date and Place of Next Meeting</w:t>
      </w:r>
    </w:p>
    <w:p w:rsidR="006027FF" w:rsidRPr="00B41B32" w:rsidRDefault="006027FF" w:rsidP="0015415A">
      <w:pPr>
        <w:tabs>
          <w:tab w:val="left" w:pos="709"/>
        </w:tabs>
        <w:ind w:left="709" w:hanging="709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6027FF" w:rsidRPr="00B41B32" w:rsidRDefault="001866D5" w:rsidP="0015415A">
      <w:pPr>
        <w:tabs>
          <w:tab w:val="left" w:pos="709"/>
        </w:tabs>
        <w:ind w:left="709" w:hanging="709"/>
        <w:jc w:val="both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14</w:t>
      </w:r>
      <w:r w:rsidR="00B41B32">
        <w:rPr>
          <w:rFonts w:asciiTheme="minorHAnsi" w:hAnsiTheme="minorHAnsi"/>
          <w:sz w:val="24"/>
          <w:szCs w:val="24"/>
          <w:lang w:val="en-GB"/>
        </w:rPr>
        <w:t>.</w:t>
      </w:r>
      <w:r w:rsidR="006027FF" w:rsidRPr="00B41B32">
        <w:rPr>
          <w:rFonts w:asciiTheme="minorHAnsi" w:hAnsiTheme="minorHAnsi"/>
          <w:sz w:val="24"/>
          <w:szCs w:val="24"/>
          <w:lang w:val="en-GB"/>
        </w:rPr>
        <w:tab/>
        <w:t>Close of meeting/Reception</w:t>
      </w:r>
    </w:p>
    <w:p w:rsidR="001F20D5" w:rsidRPr="00B41B32" w:rsidRDefault="001F20D5">
      <w:pPr>
        <w:rPr>
          <w:rFonts w:asciiTheme="minorHAnsi" w:hAnsiTheme="minorHAnsi"/>
          <w:b/>
          <w:sz w:val="24"/>
          <w:szCs w:val="24"/>
          <w:lang w:val="en-GB"/>
        </w:rPr>
      </w:pPr>
    </w:p>
    <w:sectPr w:rsidR="001F20D5" w:rsidRPr="00B41B32" w:rsidSect="00E74FB1">
      <w:footerReference w:type="default" r:id="rId10"/>
      <w:endnotePr>
        <w:numFmt w:val="decimal"/>
      </w:endnotePr>
      <w:type w:val="continuous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5D" w:rsidRDefault="001F265D">
      <w:r>
        <w:separator/>
      </w:r>
    </w:p>
  </w:endnote>
  <w:endnote w:type="continuationSeparator" w:id="0">
    <w:p w:rsidR="001F265D" w:rsidRDefault="001F2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01B" w:rsidRDefault="0073301B">
    <w:pPr>
      <w:pStyle w:val="Footer"/>
      <w:tabs>
        <w:tab w:val="clear" w:pos="4320"/>
        <w:tab w:val="center" w:pos="4820"/>
      </w:tabs>
      <w:rPr>
        <w:sz w:val="18"/>
      </w:rPr>
    </w:pPr>
    <w:r>
      <w:tab/>
    </w:r>
    <w:r w:rsidR="00D06072"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 w:rsidR="00D06072">
      <w:rPr>
        <w:rStyle w:val="PageNumber"/>
        <w:sz w:val="18"/>
      </w:rPr>
      <w:fldChar w:fldCharType="separate"/>
    </w:r>
    <w:r w:rsidR="00124217">
      <w:rPr>
        <w:rStyle w:val="PageNumber"/>
        <w:noProof/>
        <w:sz w:val="18"/>
      </w:rPr>
      <w:t>2</w:t>
    </w:r>
    <w:r w:rsidR="00D06072">
      <w:rPr>
        <w:rStyle w:val="PageNumber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5D" w:rsidRDefault="001F265D">
      <w:r>
        <w:separator/>
      </w:r>
    </w:p>
  </w:footnote>
  <w:footnote w:type="continuationSeparator" w:id="0">
    <w:p w:rsidR="001F265D" w:rsidRDefault="001F2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5A16"/>
    <w:multiLevelType w:val="hybridMultilevel"/>
    <w:tmpl w:val="970C1282"/>
    <w:lvl w:ilvl="0" w:tplc="279E2F3C">
      <w:start w:val="2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2B03F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BAD1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320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20CF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CE93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D2B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1AF2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803D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AA1A0F"/>
    <w:multiLevelType w:val="hybridMultilevel"/>
    <w:tmpl w:val="F41A4C96"/>
    <w:lvl w:ilvl="0" w:tplc="CD9A33BA">
      <w:start w:val="2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7C6A8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32E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4B6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52AB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D03F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D078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1E61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EC69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97686"/>
    <w:multiLevelType w:val="hybridMultilevel"/>
    <w:tmpl w:val="A2E499BE"/>
    <w:lvl w:ilvl="0" w:tplc="B322CAFE">
      <w:start w:val="2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ED5CA2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F04A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ECF4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1014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7E2C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5429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86EB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4EFD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1D514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12D25FA"/>
    <w:multiLevelType w:val="hybridMultilevel"/>
    <w:tmpl w:val="303E41A2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3448"/>
    <w:multiLevelType w:val="hybridMultilevel"/>
    <w:tmpl w:val="51047892"/>
    <w:lvl w:ilvl="0" w:tplc="F426DA00">
      <w:start w:val="2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2C0C5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CA9B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5A5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D6D9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664C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BEF2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8CC0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5A69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E000B"/>
    <w:multiLevelType w:val="multilevel"/>
    <w:tmpl w:val="82AA59A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CC861AD"/>
    <w:multiLevelType w:val="hybridMultilevel"/>
    <w:tmpl w:val="34B676EE"/>
    <w:lvl w:ilvl="0" w:tplc="FDF8B466">
      <w:start w:val="15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14B6C4A"/>
    <w:multiLevelType w:val="hybridMultilevel"/>
    <w:tmpl w:val="7BCE036C"/>
    <w:lvl w:ilvl="0" w:tplc="9F3063AE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3DCEF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5E5C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50CA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52F4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CCDB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3C42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022C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1626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277D31"/>
    <w:multiLevelType w:val="multilevel"/>
    <w:tmpl w:val="3C1EC1E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25A646A"/>
    <w:multiLevelType w:val="hybridMultilevel"/>
    <w:tmpl w:val="173A7EF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E83696"/>
    <w:multiLevelType w:val="hybridMultilevel"/>
    <w:tmpl w:val="B3A689B2"/>
    <w:lvl w:ilvl="0" w:tplc="1EF05140">
      <w:start w:val="2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CD08B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12E8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E80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563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DC4C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28CF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C83A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C69A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10773D"/>
    <w:multiLevelType w:val="hybridMultilevel"/>
    <w:tmpl w:val="3ED29256"/>
    <w:lvl w:ilvl="0" w:tplc="3FC24310">
      <w:start w:val="2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5CC69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388F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E616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8C76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7EB7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C2C9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A818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7A28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98459F"/>
    <w:multiLevelType w:val="hybridMultilevel"/>
    <w:tmpl w:val="F1F25FC6"/>
    <w:lvl w:ilvl="0" w:tplc="6B2615B0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BEA38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EC7D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5651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12FF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220A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280A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42CD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BAE5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C72EE3"/>
    <w:multiLevelType w:val="hybridMultilevel"/>
    <w:tmpl w:val="E0326A82"/>
    <w:lvl w:ilvl="0" w:tplc="E2DCC55C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6B21E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CF08DD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F0C57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97E604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EDC3C0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D1009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28C11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67CE27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16B2ED3"/>
    <w:multiLevelType w:val="hybridMultilevel"/>
    <w:tmpl w:val="2C844776"/>
    <w:lvl w:ilvl="0" w:tplc="81D8C244">
      <w:start w:val="2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0D8E9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3CA5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0C51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00AB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B6D9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D45F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8C0F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C4F6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2471D3"/>
    <w:multiLevelType w:val="hybridMultilevel"/>
    <w:tmpl w:val="2BD0408C"/>
    <w:lvl w:ilvl="0" w:tplc="7ABAC6F4">
      <w:start w:val="2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color w:val="auto"/>
        <w:sz w:val="24"/>
      </w:rPr>
    </w:lvl>
    <w:lvl w:ilvl="1" w:tplc="11C637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E43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1495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1076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EC93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A2E8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F40D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30F9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412359"/>
    <w:multiLevelType w:val="multilevel"/>
    <w:tmpl w:val="7E74ABF4"/>
    <w:lvl w:ilvl="0">
      <w:start w:val="1"/>
      <w:numFmt w:val="decimal"/>
      <w:lvlText w:val="%1."/>
      <w:lvlJc w:val="left"/>
      <w:pPr>
        <w:tabs>
          <w:tab w:val="left" w:pos="648"/>
        </w:tabs>
        <w:ind w:left="720"/>
      </w:pPr>
      <w:rPr>
        <w:rFonts w:ascii="Times" w:eastAsia="Times" w:hAnsi="Times"/>
        <w:strike w:val="0"/>
        <w:color w:val="000000"/>
        <w:spacing w:val="126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68C4E6B"/>
    <w:multiLevelType w:val="hybridMultilevel"/>
    <w:tmpl w:val="289A27D2"/>
    <w:lvl w:ilvl="0" w:tplc="F1C22F6C">
      <w:start w:val="2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0C69A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BC6D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C6B7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D8BC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CCB2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F4D7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01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ACD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582B5B"/>
    <w:multiLevelType w:val="hybridMultilevel"/>
    <w:tmpl w:val="E3E68B84"/>
    <w:lvl w:ilvl="0" w:tplc="D33A0D56">
      <w:start w:val="2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7F870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AC1F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A6AC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1219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D4C8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FA93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20CB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90D1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FF7B41"/>
    <w:multiLevelType w:val="hybridMultilevel"/>
    <w:tmpl w:val="FE92CCE4"/>
    <w:lvl w:ilvl="0" w:tplc="A3A697F6">
      <w:start w:val="2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4E444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9C32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A0FA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FA32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CA64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0E2F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F6C5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8E87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36351F"/>
    <w:multiLevelType w:val="hybridMultilevel"/>
    <w:tmpl w:val="814496BA"/>
    <w:lvl w:ilvl="0" w:tplc="C69860E0">
      <w:start w:val="2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8BCF4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3E4B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16F9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94A1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4843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CC27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8E23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A76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CF4C4F"/>
    <w:multiLevelType w:val="multilevel"/>
    <w:tmpl w:val="E7648DA0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AD175D2"/>
    <w:multiLevelType w:val="hybridMultilevel"/>
    <w:tmpl w:val="C2EEBACA"/>
    <w:lvl w:ilvl="0" w:tplc="90CE9B4E">
      <w:start w:val="1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03263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D8DF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8EBA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DAA6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620D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2688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AA2B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56BB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011A8E"/>
    <w:multiLevelType w:val="hybridMultilevel"/>
    <w:tmpl w:val="EDDE0940"/>
    <w:lvl w:ilvl="0" w:tplc="C322A6E4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13"/>
  </w:num>
  <w:num w:numId="4">
    <w:abstractNumId w:val="5"/>
  </w:num>
  <w:num w:numId="5">
    <w:abstractNumId w:val="2"/>
  </w:num>
  <w:num w:numId="6">
    <w:abstractNumId w:val="16"/>
  </w:num>
  <w:num w:numId="7">
    <w:abstractNumId w:val="14"/>
  </w:num>
  <w:num w:numId="8">
    <w:abstractNumId w:val="11"/>
  </w:num>
  <w:num w:numId="9">
    <w:abstractNumId w:val="21"/>
  </w:num>
  <w:num w:numId="10">
    <w:abstractNumId w:val="20"/>
  </w:num>
  <w:num w:numId="11">
    <w:abstractNumId w:val="19"/>
  </w:num>
  <w:num w:numId="12">
    <w:abstractNumId w:val="18"/>
  </w:num>
  <w:num w:numId="13">
    <w:abstractNumId w:val="1"/>
  </w:num>
  <w:num w:numId="14">
    <w:abstractNumId w:val="15"/>
  </w:num>
  <w:num w:numId="15">
    <w:abstractNumId w:val="0"/>
  </w:num>
  <w:num w:numId="16">
    <w:abstractNumId w:val="12"/>
  </w:num>
  <w:num w:numId="17">
    <w:abstractNumId w:val="3"/>
  </w:num>
  <w:num w:numId="18">
    <w:abstractNumId w:val="22"/>
  </w:num>
  <w:num w:numId="19">
    <w:abstractNumId w:val="10"/>
  </w:num>
  <w:num w:numId="20">
    <w:abstractNumId w:val="24"/>
  </w:num>
  <w:num w:numId="21">
    <w:abstractNumId w:val="7"/>
  </w:num>
  <w:num w:numId="22">
    <w:abstractNumId w:val="17"/>
  </w:num>
  <w:num w:numId="23">
    <w:abstractNumId w:val="6"/>
  </w:num>
  <w:num w:numId="24">
    <w:abstractNumId w:val="9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2A1"/>
    <w:rsid w:val="000061E9"/>
    <w:rsid w:val="0002529E"/>
    <w:rsid w:val="00025C4E"/>
    <w:rsid w:val="0004071D"/>
    <w:rsid w:val="00053F00"/>
    <w:rsid w:val="00090B34"/>
    <w:rsid w:val="0009575A"/>
    <w:rsid w:val="000A16FE"/>
    <w:rsid w:val="000D18A6"/>
    <w:rsid w:val="000D6115"/>
    <w:rsid w:val="00106418"/>
    <w:rsid w:val="00121980"/>
    <w:rsid w:val="00124217"/>
    <w:rsid w:val="00127210"/>
    <w:rsid w:val="0013243B"/>
    <w:rsid w:val="0013494E"/>
    <w:rsid w:val="00137996"/>
    <w:rsid w:val="00150B19"/>
    <w:rsid w:val="0015415A"/>
    <w:rsid w:val="001671D8"/>
    <w:rsid w:val="001866D5"/>
    <w:rsid w:val="001C4042"/>
    <w:rsid w:val="001D1F58"/>
    <w:rsid w:val="001D42C5"/>
    <w:rsid w:val="001F20D5"/>
    <w:rsid w:val="001F265D"/>
    <w:rsid w:val="001F66CB"/>
    <w:rsid w:val="00217A5E"/>
    <w:rsid w:val="002679A2"/>
    <w:rsid w:val="00273B90"/>
    <w:rsid w:val="002822A8"/>
    <w:rsid w:val="00296B19"/>
    <w:rsid w:val="002B0675"/>
    <w:rsid w:val="002D6520"/>
    <w:rsid w:val="002F7086"/>
    <w:rsid w:val="00316CBE"/>
    <w:rsid w:val="00321F9B"/>
    <w:rsid w:val="003300C9"/>
    <w:rsid w:val="0033224F"/>
    <w:rsid w:val="0033588D"/>
    <w:rsid w:val="003432E3"/>
    <w:rsid w:val="00351035"/>
    <w:rsid w:val="00361857"/>
    <w:rsid w:val="00371003"/>
    <w:rsid w:val="00385540"/>
    <w:rsid w:val="003A4C51"/>
    <w:rsid w:val="003A6419"/>
    <w:rsid w:val="003B053A"/>
    <w:rsid w:val="003B5FF1"/>
    <w:rsid w:val="003E2296"/>
    <w:rsid w:val="003E6E81"/>
    <w:rsid w:val="003E7635"/>
    <w:rsid w:val="00410601"/>
    <w:rsid w:val="00410FA9"/>
    <w:rsid w:val="0041191A"/>
    <w:rsid w:val="00427E2C"/>
    <w:rsid w:val="004602BB"/>
    <w:rsid w:val="004732DD"/>
    <w:rsid w:val="00480CCD"/>
    <w:rsid w:val="004823F7"/>
    <w:rsid w:val="004942A1"/>
    <w:rsid w:val="00495D4E"/>
    <w:rsid w:val="0049682B"/>
    <w:rsid w:val="004A07C9"/>
    <w:rsid w:val="004A27A8"/>
    <w:rsid w:val="004A684B"/>
    <w:rsid w:val="004C748F"/>
    <w:rsid w:val="004F652F"/>
    <w:rsid w:val="00523BC9"/>
    <w:rsid w:val="00546630"/>
    <w:rsid w:val="00571758"/>
    <w:rsid w:val="005A58F9"/>
    <w:rsid w:val="005C7F53"/>
    <w:rsid w:val="005E045B"/>
    <w:rsid w:val="006027FF"/>
    <w:rsid w:val="00602909"/>
    <w:rsid w:val="00613577"/>
    <w:rsid w:val="00625381"/>
    <w:rsid w:val="00626FE7"/>
    <w:rsid w:val="00646858"/>
    <w:rsid w:val="006913E3"/>
    <w:rsid w:val="00692D43"/>
    <w:rsid w:val="0069562D"/>
    <w:rsid w:val="00696442"/>
    <w:rsid w:val="006A3DF8"/>
    <w:rsid w:val="006A727C"/>
    <w:rsid w:val="006B75A2"/>
    <w:rsid w:val="006C471B"/>
    <w:rsid w:val="006E6316"/>
    <w:rsid w:val="00710E72"/>
    <w:rsid w:val="00714087"/>
    <w:rsid w:val="0073301B"/>
    <w:rsid w:val="00761D8C"/>
    <w:rsid w:val="007778E4"/>
    <w:rsid w:val="00780D4E"/>
    <w:rsid w:val="0078195A"/>
    <w:rsid w:val="00784782"/>
    <w:rsid w:val="007927BF"/>
    <w:rsid w:val="007F5872"/>
    <w:rsid w:val="007F7511"/>
    <w:rsid w:val="008128FD"/>
    <w:rsid w:val="00813475"/>
    <w:rsid w:val="00814033"/>
    <w:rsid w:val="00815206"/>
    <w:rsid w:val="0083464F"/>
    <w:rsid w:val="0083550E"/>
    <w:rsid w:val="00846BCF"/>
    <w:rsid w:val="00850647"/>
    <w:rsid w:val="0085281A"/>
    <w:rsid w:val="00854E73"/>
    <w:rsid w:val="008636B8"/>
    <w:rsid w:val="0088320D"/>
    <w:rsid w:val="00883EB5"/>
    <w:rsid w:val="008920D0"/>
    <w:rsid w:val="008B64F2"/>
    <w:rsid w:val="008C456F"/>
    <w:rsid w:val="008D3F97"/>
    <w:rsid w:val="008E06FA"/>
    <w:rsid w:val="008E2201"/>
    <w:rsid w:val="008E249C"/>
    <w:rsid w:val="008E286C"/>
    <w:rsid w:val="009414A9"/>
    <w:rsid w:val="00954613"/>
    <w:rsid w:val="00970236"/>
    <w:rsid w:val="00986259"/>
    <w:rsid w:val="00994CC3"/>
    <w:rsid w:val="00997A91"/>
    <w:rsid w:val="009A6B0C"/>
    <w:rsid w:val="009B5C99"/>
    <w:rsid w:val="00A0077D"/>
    <w:rsid w:val="00A05C2A"/>
    <w:rsid w:val="00A10B66"/>
    <w:rsid w:val="00A2641F"/>
    <w:rsid w:val="00A41C28"/>
    <w:rsid w:val="00A61A5A"/>
    <w:rsid w:val="00A66788"/>
    <w:rsid w:val="00A75F82"/>
    <w:rsid w:val="00AA7FF4"/>
    <w:rsid w:val="00B23934"/>
    <w:rsid w:val="00B24E30"/>
    <w:rsid w:val="00B41B32"/>
    <w:rsid w:val="00B50688"/>
    <w:rsid w:val="00BA5D87"/>
    <w:rsid w:val="00BB1E4F"/>
    <w:rsid w:val="00BC2D42"/>
    <w:rsid w:val="00BE4DDE"/>
    <w:rsid w:val="00C04C51"/>
    <w:rsid w:val="00C05CB7"/>
    <w:rsid w:val="00C11E44"/>
    <w:rsid w:val="00C32FBF"/>
    <w:rsid w:val="00C40B4E"/>
    <w:rsid w:val="00C44F26"/>
    <w:rsid w:val="00C710D4"/>
    <w:rsid w:val="00C81578"/>
    <w:rsid w:val="00CC2765"/>
    <w:rsid w:val="00CC478C"/>
    <w:rsid w:val="00CE2832"/>
    <w:rsid w:val="00CE77BB"/>
    <w:rsid w:val="00CF2CD8"/>
    <w:rsid w:val="00D0153B"/>
    <w:rsid w:val="00D06072"/>
    <w:rsid w:val="00D3095C"/>
    <w:rsid w:val="00D46624"/>
    <w:rsid w:val="00D65F1E"/>
    <w:rsid w:val="00D73D76"/>
    <w:rsid w:val="00D912F3"/>
    <w:rsid w:val="00DA1AF6"/>
    <w:rsid w:val="00DD474D"/>
    <w:rsid w:val="00DE17FB"/>
    <w:rsid w:val="00DF3252"/>
    <w:rsid w:val="00E0266E"/>
    <w:rsid w:val="00E11D4E"/>
    <w:rsid w:val="00E30ED6"/>
    <w:rsid w:val="00E50985"/>
    <w:rsid w:val="00E6760D"/>
    <w:rsid w:val="00E73A70"/>
    <w:rsid w:val="00E74FB1"/>
    <w:rsid w:val="00E90026"/>
    <w:rsid w:val="00E92C28"/>
    <w:rsid w:val="00EA1BD5"/>
    <w:rsid w:val="00EA2D85"/>
    <w:rsid w:val="00ED271D"/>
    <w:rsid w:val="00ED76E4"/>
    <w:rsid w:val="00EE2095"/>
    <w:rsid w:val="00F0385F"/>
    <w:rsid w:val="00F03AA8"/>
    <w:rsid w:val="00F54D5A"/>
    <w:rsid w:val="00F55C7B"/>
    <w:rsid w:val="00F7566B"/>
    <w:rsid w:val="00F90147"/>
    <w:rsid w:val="00FA4B22"/>
    <w:rsid w:val="00FC082F"/>
    <w:rsid w:val="00FE11AE"/>
    <w:rsid w:val="00FE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3BBFAD1-78FC-0B4F-87B5-9148D5F9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C2A"/>
    <w:rPr>
      <w:lang w:val="en-AU" w:eastAsia="en-US"/>
    </w:rPr>
  </w:style>
  <w:style w:type="paragraph" w:styleId="Heading1">
    <w:name w:val="heading 1"/>
    <w:basedOn w:val="Normal"/>
    <w:next w:val="Normal"/>
    <w:qFormat/>
    <w:rsid w:val="00A05C2A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A05C2A"/>
    <w:pPr>
      <w:keepNext/>
      <w:outlineLvl w:val="1"/>
    </w:pPr>
    <w:rPr>
      <w:b/>
      <w:sz w:val="24"/>
      <w:lang w:val="en-GB"/>
    </w:rPr>
  </w:style>
  <w:style w:type="paragraph" w:styleId="Heading3">
    <w:name w:val="heading 3"/>
    <w:basedOn w:val="Normal"/>
    <w:next w:val="Normal"/>
    <w:qFormat/>
    <w:rsid w:val="00A05C2A"/>
    <w:pPr>
      <w:keepNext/>
      <w:ind w:firstLine="720"/>
      <w:jc w:val="both"/>
      <w:outlineLvl w:val="2"/>
    </w:pPr>
    <w:rPr>
      <w:i/>
      <w:iCs/>
      <w:sz w:val="24"/>
      <w:lang w:val="en-GB"/>
    </w:rPr>
  </w:style>
  <w:style w:type="paragraph" w:styleId="Heading4">
    <w:name w:val="heading 4"/>
    <w:basedOn w:val="Normal"/>
    <w:next w:val="Normal"/>
    <w:qFormat/>
    <w:rsid w:val="00A05C2A"/>
    <w:pPr>
      <w:keepNext/>
      <w:ind w:left="720"/>
      <w:jc w:val="both"/>
      <w:outlineLvl w:val="3"/>
    </w:pPr>
    <w:rPr>
      <w:i/>
      <w:sz w:val="24"/>
      <w:lang w:val="en-GB"/>
    </w:rPr>
  </w:style>
  <w:style w:type="paragraph" w:styleId="Heading5">
    <w:name w:val="heading 5"/>
    <w:basedOn w:val="Normal"/>
    <w:next w:val="Normal"/>
    <w:qFormat/>
    <w:rsid w:val="00A05C2A"/>
    <w:pPr>
      <w:keepNext/>
      <w:ind w:left="720" w:hanging="720"/>
      <w:jc w:val="both"/>
      <w:outlineLvl w:val="4"/>
    </w:pPr>
    <w:rPr>
      <w:i/>
      <w:iCs/>
      <w:sz w:val="24"/>
      <w:lang w:val="en-GB"/>
    </w:rPr>
  </w:style>
  <w:style w:type="paragraph" w:styleId="Heading6">
    <w:name w:val="heading 6"/>
    <w:basedOn w:val="Normal"/>
    <w:next w:val="Normal"/>
    <w:qFormat/>
    <w:rsid w:val="00A05C2A"/>
    <w:pPr>
      <w:keepNext/>
      <w:jc w:val="center"/>
      <w:outlineLvl w:val="5"/>
    </w:pPr>
    <w:rPr>
      <w:b/>
      <w:bCs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05C2A"/>
    <w:pPr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rsid w:val="00A05C2A"/>
    <w:pPr>
      <w:ind w:left="720"/>
      <w:jc w:val="both"/>
    </w:pPr>
    <w:rPr>
      <w:i/>
      <w:iCs/>
      <w:sz w:val="24"/>
      <w:lang w:val="en-GB"/>
    </w:rPr>
  </w:style>
  <w:style w:type="paragraph" w:styleId="BodyTextIndent2">
    <w:name w:val="Body Text Indent 2"/>
    <w:basedOn w:val="Normal"/>
    <w:rsid w:val="00A05C2A"/>
    <w:pPr>
      <w:ind w:left="720" w:hanging="720"/>
      <w:jc w:val="both"/>
    </w:pPr>
    <w:rPr>
      <w:i/>
      <w:iCs/>
      <w:sz w:val="24"/>
      <w:lang w:val="en-GB"/>
    </w:rPr>
  </w:style>
  <w:style w:type="paragraph" w:styleId="Header">
    <w:name w:val="header"/>
    <w:basedOn w:val="Normal"/>
    <w:rsid w:val="00A05C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05C2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05C2A"/>
  </w:style>
  <w:style w:type="paragraph" w:styleId="BodyText2">
    <w:name w:val="Body Text 2"/>
    <w:basedOn w:val="Normal"/>
    <w:rsid w:val="00A05C2A"/>
    <w:pPr>
      <w:jc w:val="both"/>
    </w:pPr>
    <w:rPr>
      <w:sz w:val="24"/>
      <w:lang w:val="en-GB"/>
    </w:rPr>
  </w:style>
  <w:style w:type="paragraph" w:styleId="ListParagraph">
    <w:name w:val="List Paragraph"/>
    <w:basedOn w:val="Normal"/>
    <w:uiPriority w:val="34"/>
    <w:qFormat/>
    <w:rsid w:val="008128FD"/>
    <w:pPr>
      <w:ind w:left="720"/>
      <w:contextualSpacing/>
    </w:pPr>
  </w:style>
  <w:style w:type="paragraph" w:customStyle="1" w:styleId="Default">
    <w:name w:val="Default"/>
    <w:rsid w:val="001F66CB"/>
    <w:pPr>
      <w:autoSpaceDE w:val="0"/>
      <w:autoSpaceDN w:val="0"/>
      <w:adjustRightInd w:val="0"/>
    </w:pPr>
    <w:rPr>
      <w:color w:val="000000"/>
      <w:sz w:val="24"/>
      <w:szCs w:val="24"/>
      <w:lang w:val="sv-SE" w:eastAsia="sv-SE"/>
    </w:rPr>
  </w:style>
  <w:style w:type="character" w:styleId="Emphasis">
    <w:name w:val="Emphasis"/>
    <w:basedOn w:val="DefaultParagraphFont"/>
    <w:qFormat/>
    <w:rsid w:val="007F7511"/>
    <w:rPr>
      <w:i/>
      <w:iCs/>
    </w:rPr>
  </w:style>
  <w:style w:type="character" w:styleId="Hyperlink">
    <w:name w:val="Hyperlink"/>
    <w:basedOn w:val="DefaultParagraphFont"/>
    <w:rsid w:val="008528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6027FF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27F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4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Documents/IAM%20Report%202017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ao.org/fao-who-codexalimentarius/meetings/detail/en/?meeting=CCMAS&amp;session=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CF8CA2-4C29-4C69-A195-2930531DD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item 11</vt:lpstr>
    </vt:vector>
  </TitlesOfParts>
  <Manager/>
  <Company>JFSSG</Company>
  <LinksUpToDate>false</LinksUpToDate>
  <CharactersWithSpaces>2622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item 11</dc:title>
  <dc:subject/>
  <dc:creator>Roger Wood</dc:creator>
  <cp:keywords/>
  <dc:description/>
  <cp:lastModifiedBy>RICHARD CANTRILL</cp:lastModifiedBy>
  <cp:revision>4</cp:revision>
  <cp:lastPrinted>2011-03-02T19:31:00Z</cp:lastPrinted>
  <dcterms:created xsi:type="dcterms:W3CDTF">2018-04-05T14:34:00Z</dcterms:created>
  <dcterms:modified xsi:type="dcterms:W3CDTF">2018-04-06T16:45:00Z</dcterms:modified>
  <cp:category/>
</cp:coreProperties>
</file>